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4.svg" ContentType="image/svg+xml"/>
  <Override PartName="/word/media/rId45.svg" ContentType="image/svg+xml"/>
  <Override PartName="/word/media/rId40.svg" ContentType="image/svg+xml"/>
  <Override PartName="/word/media/rId51.svg" ContentType="image/svg+xml"/>
  <Override PartName="/word/media/rId22.svg" ContentType="image/svg+xml"/>
  <Override PartName="/word/media/rId28.svg" ContentType="image/svg+xml"/>
  <Override PartName="/word/media/rId25.png" ContentType="image/png"/>
  <Override PartName="/word/media/rId31.png" ContentType="image/png"/>
  <Override PartName="/word/media/rId37.png" ContentType="image/png"/>
  <Override PartName="/word/media/rId43.png" ContentType="image/png"/>
  <Override PartName="/word/media/rId48.png" ContentType="image/png"/>
  <Override PartName="/word/media/rId54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conclusion-of-os"/>
    <w:p>
      <w:pPr>
        <w:pStyle w:val="Heading3"/>
      </w:pPr>
      <w:r>
        <w:t xml:space="preserve">1. Conclusion of OS</w:t>
      </w:r>
    </w:p>
    <w:p>
      <w:pPr>
        <w:pStyle w:val="FirstParagraph"/>
      </w:pPr>
      <w:r>
        <w:t xml:space="preserve">Operating systems are still very much a current topic</w:t>
      </w:r>
    </w:p>
    <w:p>
      <w:pPr>
        <w:pStyle w:val="TextBody"/>
      </w:pPr>
      <w:r>
        <w:t xml:space="preserve">We have only scratched the surface — there are many other things</w:t>
      </w:r>
      <w:r>
        <w:t xml:space="preserve"> </w:t>
      </w:r>
      <w:r>
        <w:t xml:space="preserve">a real OS would have to implement</w:t>
      </w:r>
    </w:p>
    <w:p>
      <w:pPr>
        <w:pStyle w:val="TextBody"/>
      </w:pPr>
      <w:r>
        <w:t xml:space="preserve">There are still lots of hard problems to solve, such as</w:t>
      </w:r>
      <w:r>
        <w:t xml:space="preserve"> </w:t>
      </w:r>
      <w:r>
        <w:t xml:space="preserve">scheduling</w:t>
      </w:r>
    </w:p>
    <w:p>
      <w:pPr>
        <w:pStyle w:val="TextBody"/>
      </w:pPr>
      <w:r>
        <w:t xml:space="preserve">And, as hardware changes, OSs must change, too</w:t>
      </w:r>
    </w:p>
    <w:p>
      <w:pPr>
        <w:pStyle w:val="TextBody"/>
      </w:pPr>
      <w:r>
        <w:t xml:space="preserve">OSs for low-power devices (in particular mobile phones) are a huge</w:t>
      </w:r>
      <w:r>
        <w:t xml:space="preserve"> </w:t>
      </w:r>
      <w:r>
        <w:t xml:space="preserve">source of research</w:t>
      </w:r>
    </w:p>
    <w:bookmarkEnd w:id="20"/>
    <w:bookmarkStart w:id="21" w:name="conclusion-of-os-1"/>
    <w:p>
      <w:pPr>
        <w:pStyle w:val="Heading3"/>
      </w:pPr>
      <w:r>
        <w:t xml:space="preserve">2. Conclusion of OS</w:t>
      </w:r>
    </w:p>
    <w:p>
      <w:pPr>
        <w:pStyle w:val="FirstParagraph"/>
      </w:pPr>
      <w:r>
        <w:t xml:space="preserve">At the other end of the scale, people are still developing OSs on large</w:t>
      </w:r>
      <w:r>
        <w:t xml:space="preserve"> </w:t>
      </w:r>
      <w:r>
        <w:t xml:space="preserve">supercomputers</w:t>
      </w:r>
    </w:p>
    <w:p>
      <w:pPr>
        <w:pStyle w:val="TextBody"/>
      </w:pPr>
      <w:r>
        <w:t xml:space="preserve">OS</w:t>
      </w:r>
      <w:r>
        <w:t xml:space="preserve"> </w:t>
      </w:r>
      <w:r>
        <w:rPr>
          <w:iCs/>
          <w:i/>
        </w:rPr>
        <w:t xml:space="preserve">virtualisation</w:t>
      </w:r>
      <w:r>
        <w:t xml:space="preserve"> </w:t>
      </w:r>
      <w:r>
        <w:t xml:space="preserve">is important in the era of cloud</w:t>
      </w:r>
      <w:r>
        <w:t xml:space="preserve"> </w:t>
      </w:r>
      <w:r>
        <w:t xml:space="preserve">computing</w:t>
      </w:r>
    </w:p>
    <w:p>
      <w:pPr>
        <w:pStyle w:val="TextBody"/>
      </w:pPr>
      <w:r>
        <w:t xml:space="preserve">Where several users (customers) are sharing the same hardware, but</w:t>
      </w:r>
      <w:r>
        <w:t xml:space="preserve"> </w:t>
      </w:r>
      <w:r>
        <w:t xml:space="preserve">each has their own, private OS running their own, private applications</w:t>
      </w:r>
    </w:p>
    <w:p>
      <w:pPr>
        <w:pStyle w:val="TextBody"/>
      </w:pPr>
      <w:r>
        <w:t xml:space="preserve">Originally, OSs were the software closest to the hardware: with OS</w:t>
      </w:r>
      <w:r>
        <w:t xml:space="preserve"> </w:t>
      </w:r>
      <w:r>
        <w:t xml:space="preserve">virtualisation, this is no longer necessarily true</w:t>
      </w:r>
    </w:p>
    <w:bookmarkEnd w:id="21"/>
    <w:bookmarkStart w:id="26" w:name="conclusion-of-os-2"/>
    <w:p>
      <w:pPr>
        <w:pStyle w:val="Heading3"/>
      </w:pPr>
      <w:r>
        <w:t xml:space="preserve">3. Conclusion of OS</w:t>
      </w:r>
    </w:p>
    <w:p>
      <w:pPr>
        <w:pStyle w:val="CaptionedFigure"/>
      </w:pPr>
      <w:r>
        <w:drawing>
          <wp:inline>
            <wp:extent cx="1962150" cy="2133600"/>
            <wp:effectExtent b="0" l="0" r="0" t="0"/>
            <wp:docPr descr="Traditional OS" title="" id="23" name="Picture"/>
            <a:graphic>
              <a:graphicData uri="http://schemas.openxmlformats.org/drawingml/2006/picture">
                <pic:pic>
                  <pic:nvPicPr>
                    <pic:cNvPr descr="Pics/virtos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Traditional OS</w:t>
      </w:r>
    </w:p>
    <w:bookmarkEnd w:id="26"/>
    <w:bookmarkStart w:id="27" w:name="conclusion-of-os-3"/>
    <w:p>
      <w:pPr>
        <w:pStyle w:val="Heading3"/>
      </w:pPr>
      <w:r>
        <w:t xml:space="preserve">4. Conclusion of OS</w:t>
      </w:r>
    </w:p>
    <w:p>
      <w:pPr>
        <w:pStyle w:val="FirstParagraph"/>
      </w:pPr>
      <w:r>
        <w:t xml:space="preserve">For example, sometimes an application only runs on a specific OS</w:t>
      </w:r>
    </w:p>
    <w:p>
      <w:pPr>
        <w:pStyle w:val="TextBody"/>
      </w:pPr>
      <w:r>
        <w:t xml:space="preserve">But repeatedly rebooting a machine with a different OS every time</w:t>
      </w:r>
      <w:r>
        <w:t xml:space="preserve"> </w:t>
      </w:r>
      <w:r>
        <w:t xml:space="preserve">a user wants to run a different application is not a good approach</w:t>
      </w:r>
    </w:p>
    <w:p>
      <w:pPr>
        <w:pStyle w:val="TextBody"/>
      </w:pPr>
      <w:r>
        <w:t xml:space="preserve">So the solution is to have multiple, simultaneous OSs on a single</w:t>
      </w:r>
      <w:r>
        <w:t xml:space="preserve"> </w:t>
      </w:r>
      <w:r>
        <w:t xml:space="preserve">machine</w:t>
      </w:r>
    </w:p>
    <w:bookmarkEnd w:id="27"/>
    <w:bookmarkStart w:id="32" w:name="conclusion-of-os-4"/>
    <w:p>
      <w:pPr>
        <w:pStyle w:val="Heading3"/>
      </w:pPr>
      <w:r>
        <w:t xml:space="preserve">5. Conclusion of OS</w:t>
      </w:r>
    </w:p>
    <w:p>
      <w:pPr>
        <w:pStyle w:val="CaptionedFigure"/>
      </w:pPr>
      <w:r>
        <w:drawing>
          <wp:inline>
            <wp:extent cx="1962150" cy="1381125"/>
            <wp:effectExtent b="0" l="0" r="0" t="0"/>
            <wp:docPr descr="Virtualised OSs" title="" id="29" name="Picture"/>
            <a:graphic>
              <a:graphicData uri="http://schemas.openxmlformats.org/drawingml/2006/picture">
                <pic:pic>
                  <pic:nvPicPr>
                    <pic:cNvPr descr="Pics/virtos2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Virtualised OSs</w:t>
      </w:r>
    </w:p>
    <w:p>
      <w:pPr>
        <w:pStyle w:val="TextBody"/>
      </w:pPr>
      <w:r>
        <w:t xml:space="preserve">Hypervisors appeared in IBM mainframes in the late 1960s</w:t>
      </w:r>
    </w:p>
    <w:bookmarkEnd w:id="32"/>
    <w:bookmarkStart w:id="33" w:name="conclusion-of-os-5"/>
    <w:p>
      <w:pPr>
        <w:pStyle w:val="Heading3"/>
      </w:pPr>
      <w:r>
        <w:t xml:space="preserve">6. Conclusion of OS</w:t>
      </w:r>
    </w:p>
    <w:p>
      <w:pPr>
        <w:pStyle w:val="FirstParagraph"/>
      </w:pPr>
      <w:r>
        <w:t xml:space="preserve">There are several ways OS virtualisation is done</w:t>
      </w:r>
    </w:p>
    <w:bookmarkEnd w:id="33"/>
    <w:bookmarkStart w:id="38" w:name="conclusion-of-os-6"/>
    <w:p>
      <w:pPr>
        <w:pStyle w:val="Heading3"/>
      </w:pPr>
      <w:r>
        <w:t xml:space="preserve">7. Conclusion of OS</w:t>
      </w:r>
    </w:p>
    <w:p>
      <w:pPr>
        <w:pStyle w:val="Figure"/>
      </w:pPr>
      <w:r>
        <w:drawing>
          <wp:inline>
            <wp:extent cx="1771650" cy="1152525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Pics/baremetal.sv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rPr>
          <w:iCs/>
          <w:i/>
        </w:rPr>
        <w:t xml:space="preserve">Bare metal</w:t>
      </w:r>
      <w:r>
        <w:t xml:space="preserve"> </w:t>
      </w:r>
      <w:r>
        <w:t xml:space="preserve">virtualisation has a thin layer, the</w:t>
      </w:r>
      <w:r>
        <w:t xml:space="preserve"> </w:t>
      </w:r>
      <w:r>
        <w:rPr>
          <w:iCs/>
          <w:i/>
        </w:rPr>
        <w:t xml:space="preserve">hypervisor</w:t>
      </w:r>
      <w:r>
        <w:t xml:space="preserve">, to</w:t>
      </w:r>
      <w:r>
        <w:t xml:space="preserve"> </w:t>
      </w:r>
      <w:r>
        <w:t xml:space="preserve">manage the hardware, allowing each OS to see separate</w:t>
      </w:r>
      <w:r>
        <w:t xml:space="preserve"> </w:t>
      </w:r>
      <w:r>
        <w:t xml:space="preserve">“</w:t>
      </w:r>
      <w:r>
        <w:t xml:space="preserve">virtual hardware</w:t>
      </w:r>
      <w:r>
        <w:t xml:space="preserve">”</w:t>
      </w:r>
      <w:r>
        <w:t xml:space="preserve"> </w:t>
      </w:r>
      <w:r>
        <w:t xml:space="preserve">which</w:t>
      </w:r>
      <w:r>
        <w:t xml:space="preserve"> </w:t>
      </w:r>
      <w:r>
        <w:t xml:space="preserve">they manage</w:t>
      </w:r>
    </w:p>
    <w:bookmarkEnd w:id="38"/>
    <w:bookmarkStart w:id="39" w:name="conclusion-of-os-7"/>
    <w:p>
      <w:pPr>
        <w:pStyle w:val="Heading3"/>
      </w:pPr>
      <w:r>
        <w:t xml:space="preserve">8. Conclusion of OS</w:t>
      </w:r>
    </w:p>
    <w:p>
      <w:pPr>
        <w:pStyle w:val="FirstParagraph"/>
      </w:pPr>
      <w:r>
        <w:t xml:space="preserve">The OSs can be completely different, e.g., Windows and Linux, and each</w:t>
      </w:r>
      <w:r>
        <w:t xml:space="preserve"> </w:t>
      </w:r>
      <w:r>
        <w:t xml:space="preserve">believe they have the whole machine</w:t>
      </w:r>
    </w:p>
    <w:p>
      <w:pPr>
        <w:pStyle w:val="TextBody"/>
      </w:pPr>
      <w:r>
        <w:t xml:space="preserve">Modern X86 architectures provide a Ring -1 to support this</w:t>
      </w:r>
    </w:p>
    <w:p>
      <w:pPr>
        <w:pStyle w:val="TextBody"/>
      </w:pPr>
      <w:r>
        <w:t xml:space="preserve">Examples: Xen, Hyper-V</w:t>
      </w:r>
    </w:p>
    <w:p>
      <w:pPr>
        <w:pStyle w:val="TextBody"/>
      </w:pPr>
      <w:r>
        <w:t xml:space="preserve">Good for sharing the computer amongst users who have requirements</w:t>
      </w:r>
      <w:r>
        <w:t xml:space="preserve"> </w:t>
      </w:r>
      <w:r>
        <w:t xml:space="preserve">for different OSs</w:t>
      </w:r>
    </w:p>
    <w:bookmarkEnd w:id="39"/>
    <w:bookmarkStart w:id="44" w:name="conclusion-of-os-8"/>
    <w:p>
      <w:pPr>
        <w:pStyle w:val="Heading3"/>
      </w:pPr>
      <w:r>
        <w:t xml:space="preserve">9. Conclusion of OS</w:t>
      </w:r>
    </w:p>
    <w:p>
      <w:pPr>
        <w:pStyle w:val="Figure"/>
      </w:pPr>
      <w:r>
        <w:drawing>
          <wp:inline>
            <wp:extent cx="2686050" cy="142875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Pics/hosted.sv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rPr>
          <w:iCs/>
          <w:i/>
        </w:rPr>
        <w:t xml:space="preserve">Hosted</w:t>
      </w:r>
      <w:r>
        <w:t xml:space="preserve"> </w:t>
      </w:r>
      <w:r>
        <w:t xml:space="preserve">virtualisation has a normal</w:t>
      </w:r>
      <w:r>
        <w:t xml:space="preserve"> </w:t>
      </w:r>
      <w:r>
        <w:rPr>
          <w:iCs/>
          <w:i/>
        </w:rPr>
        <w:t xml:space="preserve">host</w:t>
      </w:r>
      <w:r>
        <w:t xml:space="preserve"> </w:t>
      </w:r>
      <w:r>
        <w:t xml:space="preserve">OS that</w:t>
      </w:r>
      <w:r>
        <w:t xml:space="preserve"> </w:t>
      </w:r>
      <w:r>
        <w:t xml:space="preserve">runs virtualisation code. One or more</w:t>
      </w:r>
      <w:r>
        <w:t xml:space="preserve"> </w:t>
      </w:r>
      <w:r>
        <w:rPr>
          <w:iCs/>
          <w:i/>
        </w:rPr>
        <w:t xml:space="preserve">guest</w:t>
      </w:r>
      <w:r>
        <w:t xml:space="preserve"> </w:t>
      </w:r>
      <w:r>
        <w:t xml:space="preserve">OSs run on top of that</w:t>
      </w:r>
    </w:p>
    <w:p>
      <w:pPr>
        <w:pStyle w:val="TextBody"/>
      </w:pPr>
      <w:r>
        <w:t xml:space="preserve">Examples: VMWare, VirtualBox, Parallels</w:t>
      </w:r>
    </w:p>
    <w:p>
      <w:pPr>
        <w:pStyle w:val="TextBody"/>
      </w:pPr>
      <w:r>
        <w:t xml:space="preserve">Good for when you need sophisticated management of the guest OSs</w:t>
      </w:r>
      <w:r>
        <w:t xml:space="preserve"> </w:t>
      </w:r>
      <w:r>
        <w:t xml:space="preserve">by the host OS, for example in Cloud provision</w:t>
      </w:r>
    </w:p>
    <w:bookmarkEnd w:id="44"/>
    <w:bookmarkStart w:id="49" w:name="conclusion-of-os-9"/>
    <w:p>
      <w:pPr>
        <w:pStyle w:val="Heading3"/>
      </w:pPr>
      <w:r>
        <w:t xml:space="preserve">10. Conclusion of OS</w:t>
      </w:r>
    </w:p>
    <w:p>
      <w:pPr>
        <w:pStyle w:val="Figure"/>
      </w:pPr>
      <w:r>
        <w:drawing>
          <wp:inline>
            <wp:extent cx="2686050" cy="11049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Pics/container.sv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Not quite OS virtualisation, but with the same target applications is</w:t>
      </w:r>
      <w:r>
        <w:t xml:space="preserve"> </w:t>
      </w:r>
      <w:r>
        <w:t xml:space="preserve"> </w:t>
      </w:r>
      <w:r>
        <w:rPr>
          <w:iCs/>
          <w:i/>
        </w:rPr>
        <w:t xml:space="preserve">containers</w:t>
      </w:r>
      <w:r>
        <w:t xml:space="preserve">. The applications share the same OS, but the OS is rigidly</w:t>
      </w:r>
      <w:r>
        <w:t xml:space="preserve"> </w:t>
      </w:r>
      <w:r>
        <w:t xml:space="preserve">partitioned so each container cannot see or influence what is happening in</w:t>
      </w:r>
      <w:r>
        <w:t xml:space="preserve"> </w:t>
      </w:r>
      <w:r>
        <w:t xml:space="preserve">other containers (e.g., CPU limits)</w:t>
      </w:r>
    </w:p>
    <w:bookmarkEnd w:id="49"/>
    <w:bookmarkStart w:id="50" w:name="conclusion-of-os-10"/>
    <w:p>
      <w:pPr>
        <w:pStyle w:val="Heading3"/>
      </w:pPr>
      <w:r>
        <w:t xml:space="preserve">11. Conclusion of OS</w:t>
      </w:r>
    </w:p>
    <w:p>
      <w:pPr>
        <w:pStyle w:val="FirstParagraph"/>
      </w:pPr>
      <w:r>
        <w:t xml:space="preserve">With containers, the applications must run on the same OS kernel, but can</w:t>
      </w:r>
      <w:r>
        <w:t xml:space="preserve"> </w:t>
      </w:r>
      <w:r>
        <w:t xml:space="preserve">have different systems libraries and other software (e.g., RedHat in one and</w:t>
      </w:r>
      <w:r>
        <w:t xml:space="preserve"> </w:t>
      </w:r>
      <w:r>
        <w:t xml:space="preserve">Ubuntu in another)</w:t>
      </w:r>
    </w:p>
    <w:p>
      <w:pPr>
        <w:pStyle w:val="TextBody"/>
      </w:pPr>
      <w:r>
        <w:t xml:space="preserve">We might think of this as a kind of multiple user modes</w:t>
      </w:r>
    </w:p>
    <w:p>
      <w:pPr>
        <w:pStyle w:val="TextBody"/>
      </w:pPr>
      <w:r>
        <w:t xml:space="preserve">Examples: Solaris containers, Docker</w:t>
      </w:r>
    </w:p>
    <w:p>
      <w:pPr>
        <w:pStyle w:val="TextBody"/>
      </w:pPr>
      <w:r>
        <w:t xml:space="preserve">Good for application delivery, where an application needs a lot of specific</w:t>
      </w:r>
      <w:r>
        <w:t xml:space="preserve"> </w:t>
      </w:r>
      <w:r>
        <w:t xml:space="preserve">system library support: so we deliver the systems libraries with the</w:t>
      </w:r>
      <w:r>
        <w:t xml:space="preserve"> </w:t>
      </w:r>
      <w:r>
        <w:t xml:space="preserve">application!</w:t>
      </w:r>
    </w:p>
    <w:bookmarkEnd w:id="50"/>
    <w:bookmarkStart w:id="55" w:name="conclusion-of-os-11"/>
    <w:p>
      <w:pPr>
        <w:pStyle w:val="Heading3"/>
      </w:pPr>
      <w:r>
        <w:t xml:space="preserve">12. Conclusion of OS</w:t>
      </w:r>
    </w:p>
    <w:p>
      <w:pPr>
        <w:pStyle w:val="Figure"/>
      </w:pPr>
      <w:r>
        <w:drawing>
          <wp:inline>
            <wp:extent cx="1771650" cy="14859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Pics/hwvirt.sv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And then there are variants that do</w:t>
      </w:r>
      <w:r>
        <w:t xml:space="preserve"> </w:t>
      </w:r>
      <w:r>
        <w:rPr>
          <w:iCs/>
          <w:i/>
        </w:rPr>
        <w:t xml:space="preserve">hardware virtualisation</w:t>
      </w:r>
      <w:r>
        <w:t xml:space="preserve"> </w:t>
      </w:r>
      <w:r>
        <w:t xml:space="preserve">by</w:t>
      </w:r>
      <w:r>
        <w:t xml:space="preserve"> </w:t>
      </w:r>
      <w:r>
        <w:t xml:space="preserve">emulating different kinds of hardware, e.g., we might have our OS running on an</w:t>
      </w:r>
      <w:r>
        <w:t xml:space="preserve"> </w:t>
      </w:r>
      <w:r>
        <w:t xml:space="preserve">ARM emulation running on X86 hardware</w:t>
      </w:r>
    </w:p>
    <w:p>
      <w:pPr>
        <w:pStyle w:val="TextBody"/>
      </w:pPr>
      <w:r>
        <w:t xml:space="preserve">Or on an X86 emulation on ARM hardware</w:t>
      </w:r>
    </w:p>
    <w:bookmarkEnd w:id="55"/>
    <w:bookmarkStart w:id="56" w:name="conclusion-of-os-12"/>
    <w:p>
      <w:pPr>
        <w:pStyle w:val="Heading3"/>
      </w:pPr>
      <w:r>
        <w:t xml:space="preserve">13. Conclusion of OS</w:t>
      </w:r>
    </w:p>
    <w:p>
      <w:pPr>
        <w:pStyle w:val="FirstParagraph"/>
      </w:pPr>
      <w:r>
        <w:t xml:space="preserve">These emulations are a lot slower than the native hardware, but</w:t>
      </w:r>
      <w:r>
        <w:t xml:space="preserve"> </w:t>
      </w:r>
      <w:r>
        <w:t xml:space="preserve">provide a flexibility to the customer</w:t>
      </w:r>
    </w:p>
    <w:p>
      <w:pPr>
        <w:pStyle w:val="TextBody"/>
      </w:pPr>
      <w:r>
        <w:t xml:space="preserve">Examples: Qemu (emulates several kinds of hardware),</w:t>
      </w:r>
      <w:r>
        <w:t xml:space="preserve"> </w:t>
      </w:r>
      <w:r>
        <w:t xml:space="preserve">Bochs (emulates X86)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 Apple’s new Rosetta software that allows</w:t>
      </w:r>
      <w:r>
        <w:t xml:space="preserve"> </w:t>
      </w:r>
      <w:r>
        <w:t xml:space="preserve">Intel code to run on Arm hardware (only user code, though)</w:t>
      </w:r>
    </w:p>
    <w:bookmarkEnd w:id="56"/>
    <w:bookmarkStart w:id="57" w:name="conclusion-of-os-13"/>
    <w:p>
      <w:pPr>
        <w:pStyle w:val="Heading3"/>
      </w:pPr>
      <w:r>
        <w:t xml:space="preserve">14. Conclusion of OS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up on Cloud Services, Software as a Service (SaaS),</w:t>
      </w:r>
      <w:r>
        <w:t xml:space="preserve"> </w:t>
      </w:r>
      <w:r>
        <w:t xml:space="preserve">Infrastructure as a Service (IaaS), Platform as a Service (PaaS), Software</w:t>
      </w:r>
      <w:r>
        <w:t xml:space="preserve"> </w:t>
      </w:r>
      <w:r>
        <w:t xml:space="preserve">Appliances</w:t>
      </w:r>
    </w:p>
    <w:bookmarkEnd w:id="57"/>
    <w:bookmarkStart w:id="58" w:name="conclusion-of-os-14"/>
    <w:p>
      <w:pPr>
        <w:pStyle w:val="Heading3"/>
      </w:pPr>
      <w:r>
        <w:t xml:space="preserve">15. Conclusion of OS</w:t>
      </w:r>
    </w:p>
    <w:p>
      <w:pPr>
        <w:pStyle w:val="FirstParagraph"/>
      </w:pPr>
      <w:r>
        <w:t xml:space="preserve">All of these techniques are applied in cloud computing, where users buy</w:t>
      </w:r>
      <w:r>
        <w:t xml:space="preserve"> </w:t>
      </w:r>
      <w:r>
        <w:t xml:space="preserve">time on a large, remote machine</w:t>
      </w:r>
    </w:p>
    <w:p>
      <w:pPr>
        <w:pStyle w:val="TextBody"/>
      </w:pPr>
      <w:r>
        <w:t xml:space="preserve">Welcome to the 1960s!</w:t>
      </w:r>
    </w:p>
    <w:bookmarkEnd w:id="58"/>
    <w:bookmarkStart w:id="59" w:name="conclusion-of-os-15"/>
    <w:p>
      <w:pPr>
        <w:pStyle w:val="Heading3"/>
      </w:pPr>
      <w:r>
        <w:t xml:space="preserve">16. Conclusion of OS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On Mars, the autonomous helicopter drone Ingenuity (brought by the</w:t>
      </w:r>
      <w:r>
        <w:t xml:space="preserve"> </w:t>
      </w:r>
      <w:r>
        <w:t xml:space="preserve">lander Perseverance) runs Linux on a 500Hz (not MHz!) processor.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Play with an OS you are not familiar with (Mac, Win or Lin or other)</w:t>
      </w:r>
      <w:r>
        <w:t xml:space="preserve"> </w:t>
      </w:r>
      <w:r>
        <w:t xml:space="preserve">and learn the ways it does things. Write, compile and run a program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advances in persistent memory: comparable in speed</w:t>
      </w:r>
      <w:r>
        <w:t xml:space="preserve"> </w:t>
      </w:r>
      <w:r>
        <w:t xml:space="preserve">to main memory, but retains data when power cycled like disk (</w:t>
      </w:r>
      <w:r>
        <w:t xml:space="preserve"> </w:t>
      </w:r>
      <w:r>
        <w:rPr>
          <w:iCs/>
          <w:i/>
        </w:rPr>
        <w:t xml:space="preserve">non-volatile</w:t>
      </w:r>
      <w:r>
        <w:t xml:space="preserve">). What changes would we need from an OS to deal with such a</w:t>
      </w:r>
      <w:r>
        <w:t xml:space="preserve"> </w:t>
      </w:r>
      <w:r>
        <w:t xml:space="preserve">technology?</w:t>
      </w:r>
    </w:p>
    <w:bookmarkEnd w:id="5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4" Target="media/rId34.svg" /><Relationship Type="http://schemas.openxmlformats.org/officeDocument/2006/relationships/image" Id="rId45" Target="media/rId45.svg" /><Relationship Type="http://schemas.openxmlformats.org/officeDocument/2006/relationships/image" Id="rId40" Target="media/rId40.svg" /><Relationship Type="http://schemas.openxmlformats.org/officeDocument/2006/relationships/image" Id="rId51" Target="media/rId51.svg" /><Relationship Type="http://schemas.openxmlformats.org/officeDocument/2006/relationships/image" Id="rId22" Target="media/rId22.svg" /><Relationship Type="http://schemas.openxmlformats.org/officeDocument/2006/relationships/image" Id="rId28" Target="media/rId28.sv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7" Target="media/rId37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2024-03-28T10:47:21Z</dcterms:created>
  <dcterms:modified xsi:type="dcterms:W3CDTF">2024-03-28T10:47:21Z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