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example2.R</w:t>
      </w:r>
    </w:p>
    <w:p>
      <w:pPr>
        <w:pStyle w:val="Author"/>
      </w:pPr>
      <w:r>
        <w:t xml:space="preserve">mascj</w:t>
      </w:r>
    </w:p>
    <w:p>
      <w:pPr>
        <w:pStyle w:val="Date"/>
      </w:pPr>
      <w:r>
        <w:t xml:space="preserve">2026-01-13</w:t>
      </w:r>
    </w:p>
    <w:p>
      <w:pPr>
        <w:pStyle w:val="SourceCode"/>
      </w:pPr>
      <w:r>
        <w:rPr>
          <w:rStyle w:val="CommentTok"/>
        </w:rPr>
        <w:t xml:space="preserve"># Example 2: Survival data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Two-arm trial, new treatment vs control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Observations follow a proportional hazards model with</w:t>
      </w:r>
      <w:r>
        <w:br/>
      </w:r>
      <w:r>
        <w:rPr>
          <w:rStyle w:val="CommentTok"/>
        </w:rPr>
        <w:t xml:space="preserve"># log hazard ratio theta, where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   hazard ratio &gt; 1 and theta &gt; 0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imply the new treatment is superior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To test H_0: theta =&lt; 0 vs theta &gt; 0 with one-sided type I error</w:t>
      </w:r>
      <w:r>
        <w:br/>
      </w:r>
      <w:r>
        <w:rPr>
          <w:rStyle w:val="CommentTok"/>
        </w:rPr>
        <w:t xml:space="preserve"># probability alpha=0.025 and power 1-beta=0.8 at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  theta = delta = 0.5 = log(1.65)</w:t>
      </w:r>
      <w:r>
        <w:br/>
      </w:r>
      <w:r>
        <w:br/>
      </w:r>
      <w:r>
        <w:rPr>
          <w:rStyle w:val="CommentTok"/>
        </w:rPr>
        <w:t xml:space="preserve"># Load functions to be called later</w:t>
      </w:r>
      <w:r>
        <w:br/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files/deming_dec_2025_demos/standards.R"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files/deming_dec_2025_demos/ersptest.R"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source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"~/My files/deming_dec_2025_demos/findroot.R"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alpha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0.025</w:t>
      </w:r>
      <w:r>
        <w:br/>
      </w:r>
      <w:r>
        <w:rPr>
          <w:rStyle w:val="NormalTok"/>
        </w:rPr>
        <w:t xml:space="preserve">beta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0.2</w:t>
      </w:r>
      <w:r>
        <w:br/>
      </w:r>
      <w:r>
        <w:rPr>
          <w:rStyle w:val="NormalTok"/>
        </w:rPr>
        <w:t xml:space="preserve">delta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0.5</w:t>
      </w:r>
      <w:r>
        <w:br/>
      </w:r>
      <w:r>
        <w:br/>
      </w:r>
      <w:r>
        <w:rPr>
          <w:rStyle w:val="CommentTok"/>
        </w:rPr>
        <w:t xml:space="preserve"># Design a fixed sample size trial</w:t>
      </w:r>
      <w:r>
        <w:br/>
      </w:r>
      <w:r>
        <w:br/>
      </w:r>
      <w:r>
        <w:rPr>
          <w:rStyle w:val="NormalTok"/>
        </w:rPr>
        <w:t xml:space="preserve">ifix</w:t>
      </w:r>
      <w:r>
        <w:rPr>
          <w:rStyle w:val="OtherTok"/>
        </w:rPr>
        <w:t xml:space="preserve">=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alpha)</w:t>
      </w:r>
      <w:r>
        <w:rPr>
          <w:rStyle w:val="SpecialCharTok"/>
        </w:rPr>
        <w:t xml:space="preserve">+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beta))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delta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ifix</w:t>
      </w:r>
    </w:p>
    <w:p>
      <w:pPr>
        <w:pStyle w:val="SourceCode"/>
      </w:pPr>
      <w:r>
        <w:rPr>
          <w:rStyle w:val="VerbatimChar"/>
        </w:rPr>
        <w:t xml:space="preserve">## [1] 31.39552</w:t>
      </w:r>
    </w:p>
    <w:p>
      <w:pPr>
        <w:pStyle w:val="SourceCode"/>
      </w:pPr>
      <w:r>
        <w:rPr>
          <w:rStyle w:val="CommentTok"/>
        </w:rPr>
        <w:t xml:space="preserve"># ifix=31.40</w:t>
      </w:r>
      <w:r>
        <w:br/>
      </w:r>
      <w:r>
        <w:br/>
      </w:r>
      <w:r>
        <w:rPr>
          <w:rStyle w:val="CommentTok"/>
        </w:rPr>
        <w:t xml:space="preserve"># Design a group sequential trial with 5 analyses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Error spending design, non-binding futility boundary, rho-family</w:t>
      </w:r>
      <w:r>
        <w:br/>
      </w:r>
      <w:r>
        <w:rPr>
          <w:rStyle w:val="CommentTok"/>
        </w:rPr>
        <w:t xml:space="preserve"># error spending function, rho=2 for efficacy and futility boundaries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Call function find_rfac_ersp1b to find the inflation factor</w:t>
      </w:r>
      <w:r>
        <w:br/>
      </w:r>
      <w:r>
        <w:br/>
      </w:r>
      <w:r>
        <w:rPr>
          <w:rStyle w:val="NormalTok"/>
        </w:rPr>
        <w:t xml:space="preserve">r</w:t>
      </w:r>
      <w:r>
        <w:rPr>
          <w:rStyle w:val="OtherTok"/>
        </w:rPr>
        <w:t xml:space="preserve">=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#  Gives high accuracy for numerical computations</w:t>
      </w:r>
      <w:r>
        <w:br/>
      </w:r>
      <w:r>
        <w:rPr>
          <w:rStyle w:val="NormalTok"/>
        </w:rPr>
        <w:t xml:space="preserve">na</w:t>
      </w:r>
      <w:r>
        <w:rPr>
          <w:rStyle w:val="Othe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#  Number of analyses</w:t>
      </w:r>
      <w:r>
        <w:br/>
      </w:r>
      <w:r>
        <w:rPr>
          <w:rStyle w:val="NormalTok"/>
        </w:rPr>
        <w:t xml:space="preserve">alpha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0.025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 Type I error rate</w:t>
      </w:r>
      <w:r>
        <w:br/>
      </w:r>
      <w:r>
        <w:rPr>
          <w:rStyle w:val="NormalTok"/>
        </w:rPr>
        <w:t xml:space="preserve">beta</w:t>
      </w:r>
      <w:r>
        <w:rPr>
          <w:rStyle w:val="OtherTok"/>
        </w:rPr>
        <w:t xml:space="preserve">=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#  Type II error rate</w:t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 Determines rate of error spending</w:t>
      </w:r>
      <w:r>
        <w:br/>
      </w:r>
      <w:r>
        <w:br/>
      </w:r>
      <w:r>
        <w:rPr>
          <w:rStyle w:val="NormalTok"/>
        </w:rPr>
        <w:t xml:space="preserve">rfac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find_rfac_ersp1b</w:t>
      </w:r>
      <w:r>
        <w:rPr>
          <w:rStyle w:val="NormalTok"/>
        </w:rPr>
        <w:t xml:space="preserve">(r,na,alpha,beta,rho)</w:t>
      </w:r>
      <w:r>
        <w:br/>
      </w:r>
      <w:r>
        <w:rPr>
          <w:rStyle w:val="NormalTok"/>
        </w:rPr>
        <w:t xml:space="preserve">rfac</w:t>
      </w:r>
    </w:p>
    <w:p>
      <w:pPr>
        <w:pStyle w:val="SourceCode"/>
      </w:pPr>
      <w:r>
        <w:rPr>
          <w:rStyle w:val="VerbatimChar"/>
        </w:rPr>
        <w:t xml:space="preserve">## [1] 1.133308</w:t>
      </w:r>
    </w:p>
    <w:p>
      <w:pPr>
        <w:pStyle w:val="SourceCode"/>
      </w:pPr>
      <w:r>
        <w:rPr>
          <w:rStyle w:val="CommentTok"/>
        </w:rPr>
        <w:t xml:space="preserve"># Required inflation factor is rfac=1.133 (the same to 3dp as for beta=0.1)</w:t>
      </w:r>
      <w:r>
        <w:br/>
      </w:r>
      <w:r>
        <w:br/>
      </w:r>
      <w:r>
        <w:rPr>
          <w:rStyle w:val="NormalTok"/>
        </w:rPr>
        <w:t xml:space="preserve">imax</w:t>
      </w:r>
      <w:r>
        <w:rPr>
          <w:rStyle w:val="OtherTok"/>
        </w:rPr>
        <w:t xml:space="preserve">=</w:t>
      </w:r>
      <w:r>
        <w:rPr>
          <w:rStyle w:val="NormalTok"/>
        </w:rPr>
        <w:t xml:space="preserve">rfac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ifix</w:t>
      </w:r>
      <w:r>
        <w:br/>
      </w:r>
      <w:r>
        <w:rPr>
          <w:rStyle w:val="NormalTok"/>
        </w:rPr>
        <w:t xml:space="preserve">imax</w:t>
      </w:r>
    </w:p>
    <w:p>
      <w:pPr>
        <w:pStyle w:val="SourceCode"/>
      </w:pPr>
      <w:r>
        <w:rPr>
          <w:rStyle w:val="VerbatimChar"/>
        </w:rPr>
        <w:t xml:space="preserve">## [1] 35.58081</w:t>
      </w:r>
    </w:p>
    <w:p>
      <w:pPr>
        <w:pStyle w:val="SourceCode"/>
      </w:pPr>
      <w:r>
        <w:rPr>
          <w:rStyle w:val="CommentTok"/>
        </w:rPr>
        <w:t xml:space="preserve"># imax=35.58</w:t>
      </w:r>
      <w:r>
        <w:br/>
      </w:r>
      <w:r>
        <w:br/>
      </w:r>
      <w:r>
        <w:rPr>
          <w:rStyle w:val="CommentTok"/>
        </w:rPr>
        <w:t xml:space="preserve"># Inspect this design with cumulative information levels as planned</w:t>
      </w:r>
      <w:r>
        <w:br/>
      </w:r>
      <w:r>
        <w:br/>
      </w:r>
      <w:r>
        <w:rPr>
          <w:rStyle w:val="NormalTok"/>
        </w:rPr>
        <w:t xml:space="preserve">iobs</w:t>
      </w:r>
      <w:r>
        <w:rPr>
          <w:rStyle w:val="OtherTok"/>
        </w:rPr>
        <w:t xml:space="preserve">=</w:t>
      </w:r>
      <w:r>
        <w:rPr>
          <w:rStyle w:val="NormalTok"/>
        </w:rPr>
        <w:t xml:space="preserve">imax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5</w:t>
      </w:r>
      <w:r>
        <w:br/>
      </w:r>
      <w:r>
        <w:rPr>
          <w:rStyle w:val="NormalTok"/>
        </w:rPr>
        <w:t xml:space="preserve">iobs</w:t>
      </w:r>
    </w:p>
    <w:p>
      <w:pPr>
        <w:pStyle w:val="SourceCode"/>
      </w:pPr>
      <w:r>
        <w:rPr>
          <w:rStyle w:val="VerbatimChar"/>
        </w:rPr>
        <w:t xml:space="preserve">## [1]  7.116161 14.232323 21.348484 28.464645 35.580807</w:t>
      </w:r>
    </w:p>
    <w:p>
      <w:pPr>
        <w:pStyle w:val="SourceCode"/>
      </w:pPr>
      <w:r>
        <w:rPr>
          <w:rStyle w:val="CommentTok"/>
        </w:rPr>
        <w:t xml:space="preserve"># Define cumulative error probabilities cume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cume[2;1:na]  cumulative type 1 error probabilities under theta=0</w:t>
      </w:r>
      <w:r>
        <w:br/>
      </w:r>
      <w:r>
        <w:rPr>
          <w:rStyle w:val="CommentTok"/>
        </w:rPr>
        <w:t xml:space="preserve"># cume[1;1:na]  cumulative type 2 error probabilities under theta=delta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If we observe data with iobs[na] &gt; imax, we cap type I error spent at</w:t>
      </w:r>
      <w:r>
        <w:br/>
      </w:r>
      <w:r>
        <w:rPr>
          <w:rStyle w:val="CommentTok"/>
        </w:rPr>
        <w:t xml:space="preserve"># alpha and the type II error spent at beta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If we observe data with iobs[na] &lt; imax, we set the final type I error</w:t>
      </w:r>
      <w:r>
        <w:br/>
      </w:r>
      <w:r>
        <w:rPr>
          <w:rStyle w:val="CommentTok"/>
        </w:rPr>
        <w:t xml:space="preserve"># to be alpha, so cume[2,na=alpha] </w:t>
      </w:r>
      <w:r>
        <w:br/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</w:t>
      </w:r>
    </w:p>
    <w:p>
      <w:pPr>
        <w:pStyle w:val="SourceCode"/>
      </w:pPr>
      <w:r>
        <w:rPr>
          <w:rStyle w:val="VerbatimChar"/>
        </w:rPr>
        <w:t xml:space="preserve">##       [,1]  [,2]  [,3]  [,4]  [,5]</w:t>
      </w:r>
      <w:r>
        <w:br/>
      </w:r>
      <w:r>
        <w:rPr>
          <w:rStyle w:val="VerbatimChar"/>
        </w:rPr>
        <w:t xml:space="preserve">## [1,] 0.008 0.032 0.072 0.128 0.200</w:t>
      </w:r>
      <w:r>
        <w:br/>
      </w:r>
      <w:r>
        <w:rPr>
          <w:rStyle w:val="VerbatimChar"/>
        </w:rPr>
        <w:t xml:space="preserve">## [2,] 0.001 0.004 0.009 0.016 0.025</w:t>
      </w:r>
    </w:p>
    <w:p>
      <w:pPr>
        <w:pStyle w:val="SourceCode"/>
      </w:pP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out  </w:t>
      </w:r>
      <w:r>
        <w:rPr>
          <w:rStyle w:val="CommentTok"/>
        </w:rPr>
        <w:t xml:space="preserve"># Boundary, type I error probability, type II error probability</w:t>
      </w:r>
    </w:p>
    <w:p>
      <w:pPr>
        <w:pStyle w:val="SourceCode"/>
      </w:pPr>
      <w:r>
        <w:rPr>
          <w:rStyle w:val="VerbatimChar"/>
        </w:rPr>
        <w:t xml:space="preserve">## [[1]]</w:t>
      </w:r>
      <w:r>
        <w:br/>
      </w:r>
      <w:r>
        <w:rPr>
          <w:rStyle w:val="VerbatimChar"/>
        </w:rPr>
        <w:t xml:space="preserve">##           [,1]        [,2]      [,3]     [,4]     [,5]</w:t>
      </w:r>
      <w:r>
        <w:br/>
      </w:r>
      <w:r>
        <w:rPr>
          <w:rStyle w:val="VerbatimChar"/>
        </w:rPr>
        <w:t xml:space="preserve">## [1,] -1.075109 -0.02317822 0.7579646 1.429153 2.114028</w:t>
      </w:r>
      <w:r>
        <w:br/>
      </w:r>
      <w:r>
        <w:rPr>
          <w:rStyle w:val="VerbatimChar"/>
        </w:rPr>
        <w:t xml:space="preserve">## [2,]  3.090233  2.71411137 2.4727772 2.279863 2.114028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[[2]]</w:t>
      </w:r>
      <w:r>
        <w:br/>
      </w:r>
      <w:r>
        <w:rPr>
          <w:rStyle w:val="VerbatimChar"/>
        </w:rPr>
        <w:t xml:space="preserve">## [1] 0.025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[[3]]</w:t>
      </w:r>
      <w:r>
        <w:br/>
      </w:r>
      <w:r>
        <w:rPr>
          <w:rStyle w:val="VerbatimChar"/>
        </w:rPr>
        <w:t xml:space="preserve">## [1] 0.2</w:t>
      </w:r>
    </w:p>
    <w:p>
      <w:pPr>
        <w:pStyle w:val="SourceCode"/>
      </w:pP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 [,2]      [,3]     [,4]     [,5]</w:t>
      </w:r>
      <w:r>
        <w:br/>
      </w:r>
      <w:r>
        <w:rPr>
          <w:rStyle w:val="VerbatimChar"/>
        </w:rPr>
        <w:t xml:space="preserve">## [1,] -1.075109 -0.02317822 0.7579646 1.429153 2.114028</w:t>
      </w:r>
      <w:r>
        <w:br/>
      </w:r>
      <w:r>
        <w:rPr>
          <w:rStyle w:val="VerbatimChar"/>
        </w:rPr>
        <w:t xml:space="preserve">## [2,]  3.090233  2.71411137 2.4727772 2.279863 2.114028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xlim=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5.2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"Error spending boundary"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"Z"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"Analysis"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na),zbdy[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,],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example2_files/figure-docx/unnamed-chunk-1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Expected information on termination</w:t>
      </w:r>
      <w:r>
        <w:br/>
      </w:r>
      <w:r>
        <w:br/>
      </w:r>
      <w:r>
        <w:rPr>
          <w:rStyle w:val="NormalTok"/>
        </w:rPr>
        <w:t xml:space="preserve">theta.vec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0.04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ntheta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(theta.vec)</w:t>
      </w:r>
      <w:r>
        <w:br/>
      </w:r>
      <w:r>
        <w:rPr>
          <w:rStyle w:val="NormalTok"/>
        </w:rPr>
        <w:t xml:space="preserve">einf.vec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,ntheta)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(ii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ntheta))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theta</w:t>
      </w:r>
      <w:r>
        <w:rPr>
          <w:rStyle w:val="OtherTok"/>
        </w:rPr>
        <w:t xml:space="preserve">=</w:t>
      </w:r>
      <w:r>
        <w:rPr>
          <w:rStyle w:val="NormalTok"/>
        </w:rPr>
        <w:t xml:space="preserve">theta.vec[ii]</w:t>
      </w:r>
      <w:r>
        <w:br/>
      </w:r>
      <w:r>
        <w:rPr>
          <w:rStyle w:val="NormalTok"/>
        </w:rPr>
        <w:t xml:space="preserve">  einf.vec[ii]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gst1</w:t>
      </w:r>
      <w:r>
        <w:rPr>
          <w:rStyle w:val="NormalTok"/>
        </w:rPr>
        <w:t xml:space="preserve">(r,na,iobs,zbdy,theta)[[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(theta.vec,einf.vec,</w:t>
      </w:r>
      <w:r>
        <w:rPr>
          <w:rStyle w:val="AttributeTok"/>
        </w:rPr>
        <w:t xml:space="preserve">ylim=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pch=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"E(Inf on termination)"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"E(Inf)"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"theta"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(theta.vec,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loatTok"/>
        </w:rPr>
        <w:t xml:space="preserve">31.4</w:t>
      </w:r>
      <w:r>
        <w:rPr>
          <w:rStyle w:val="NormalTok"/>
        </w:rPr>
        <w:t xml:space="preserve">,ntheta),</w:t>
      </w:r>
      <w:r>
        <w:rPr>
          <w:rStyle w:val="AttributeTok"/>
        </w:rPr>
        <w:t xml:space="preserve">col=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example2_files/figure-docx/unnamed-chunk-1-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Running the trial with observed information</w:t>
      </w:r>
      <w:r>
        <w:br/>
      </w:r>
      <w:r>
        <w:br/>
      </w:r>
      <w:r>
        <w:rPr>
          <w:rStyle w:val="NormalTok"/>
        </w:rPr>
        <w:t xml:space="preserve">iobs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5.43</w:t>
      </w:r>
      <w:r>
        <w:rPr>
          <w:rStyle w:val="NormalTok"/>
        </w:rPr>
        <w:t xml:space="preserve">,</w:t>
      </w:r>
      <w:r>
        <w:rPr>
          <w:rStyle w:val="FloatTok"/>
        </w:rPr>
        <w:t xml:space="preserve">12.58</w:t>
      </w:r>
      <w:r>
        <w:rPr>
          <w:rStyle w:val="NormalTok"/>
        </w:rPr>
        <w:t xml:space="preserve">,</w:t>
      </w:r>
      <w:r>
        <w:rPr>
          <w:rStyle w:val="FloatTok"/>
        </w:rPr>
        <w:t xml:space="preserve">21.11</w:t>
      </w:r>
      <w:r>
        <w:rPr>
          <w:rStyle w:val="NormalTok"/>
        </w:rPr>
        <w:t xml:space="preserve">,</w:t>
      </w:r>
      <w:r>
        <w:rPr>
          <w:rStyle w:val="FloatTok"/>
        </w:rPr>
        <w:t xml:space="preserve">30.55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33.28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</w:t>
      </w:r>
    </w:p>
    <w:p>
      <w:pPr>
        <w:pStyle w:val="SourceCode"/>
      </w:pPr>
      <w:r>
        <w:rPr>
          <w:rStyle w:val="VerbatimChar"/>
        </w:rPr>
        <w:t xml:space="preserve">##              [,1]        [,2]        [,3]       [,4]      [,5]</w:t>
      </w:r>
      <w:r>
        <w:br/>
      </w:r>
      <w:r>
        <w:rPr>
          <w:rStyle w:val="VerbatimChar"/>
        </w:rPr>
        <w:t xml:space="preserve">## [1,] 0.0046579849 0.025001133 0.070400360 0.14744187 0.1749706</w:t>
      </w:r>
      <w:r>
        <w:br/>
      </w:r>
      <w:r>
        <w:rPr>
          <w:rStyle w:val="VerbatimChar"/>
        </w:rPr>
        <w:t xml:space="preserve">## [2,] 0.0005822481 0.003125142 0.008800045 0.01843023 0.0250000</w:t>
      </w:r>
    </w:p>
    <w:p>
      <w:pPr>
        <w:pStyle w:val="SourceCode"/>
      </w:pP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[,2]     [,3]     [,4]     [,5]</w:t>
      </w:r>
      <w:r>
        <w:br/>
      </w:r>
      <w:r>
        <w:rPr>
          <w:rStyle w:val="VerbatimChar"/>
        </w:rPr>
        <w:t xml:space="preserve">## [1,] -1.435118 -0.2322139 0.749690 1.638194 1.835698</w:t>
      </w:r>
      <w:r>
        <w:br/>
      </w:r>
      <w:r>
        <w:rPr>
          <w:rStyle w:val="VerbatimChar"/>
        </w:rPr>
        <w:t xml:space="preserve">## [2,]  3.247437  2.7822063 2.460957 2.201277 2.087693</w:t>
      </w:r>
    </w:p>
    <w:p>
      <w:pPr>
        <w:pStyle w:val="SourceCode"/>
      </w:pPr>
      <w:r>
        <w:rPr>
          <w:rStyle w:val="CommentTok"/>
        </w:rPr>
        <w:t xml:space="preserve"># With a binding futility boundary</w:t>
      </w:r>
      <w:r>
        <w:br/>
      </w:r>
      <w:r>
        <w:br/>
      </w:r>
      <w:r>
        <w:rPr>
          <w:rStyle w:val="NormalTok"/>
        </w:rPr>
        <w:t xml:space="preserve">rfac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find_rfac_ersp1c</w:t>
      </w:r>
      <w:r>
        <w:rPr>
          <w:rStyle w:val="NormalTok"/>
        </w:rPr>
        <w:t xml:space="preserve">(r,na,alpha,beta,rho)</w:t>
      </w:r>
      <w:r>
        <w:br/>
      </w:r>
      <w:r>
        <w:rPr>
          <w:rStyle w:val="NormalTok"/>
        </w:rPr>
        <w:t xml:space="preserve">rfac</w:t>
      </w:r>
    </w:p>
    <w:p>
      <w:pPr>
        <w:pStyle w:val="SourceCode"/>
      </w:pPr>
      <w:r>
        <w:rPr>
          <w:rStyle w:val="VerbatimChar"/>
        </w:rPr>
        <w:t xml:space="preserve">## [1] 1.09822</w:t>
      </w:r>
    </w:p>
    <w:p>
      <w:pPr>
        <w:pStyle w:val="SourceCode"/>
      </w:pPr>
      <w:r>
        <w:rPr>
          <w:rStyle w:val="NormalTok"/>
        </w:rPr>
        <w:t xml:space="preserve">imax</w:t>
      </w:r>
      <w:r>
        <w:rPr>
          <w:rStyle w:val="OtherTok"/>
        </w:rPr>
        <w:t xml:space="preserve">=</w:t>
      </w:r>
      <w:r>
        <w:rPr>
          <w:rStyle w:val="NormalTok"/>
        </w:rPr>
        <w:t xml:space="preserve">rfac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ifix</w:t>
      </w:r>
      <w:r>
        <w:br/>
      </w:r>
      <w:r>
        <w:rPr>
          <w:rStyle w:val="NormalTok"/>
        </w:rPr>
        <w:t xml:space="preserve">imax</w:t>
      </w:r>
    </w:p>
    <w:p>
      <w:pPr>
        <w:pStyle w:val="SourceCode"/>
      </w:pPr>
      <w:r>
        <w:rPr>
          <w:rStyle w:val="VerbatimChar"/>
        </w:rPr>
        <w:t xml:space="preserve">## [1] 34.47919</w:t>
      </w:r>
    </w:p>
    <w:p>
      <w:pPr>
        <w:pStyle w:val="SourceCode"/>
      </w:pP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</w:t>
      </w:r>
    </w:p>
    <w:p>
      <w:pPr>
        <w:pStyle w:val="SourceCode"/>
      </w:pPr>
      <w:r>
        <w:rPr>
          <w:rStyle w:val="VerbatimChar"/>
        </w:rPr>
        <w:t xml:space="preserve">##              [,1]        [,2]        [,3]       [,4]      [,5]</w:t>
      </w:r>
      <w:r>
        <w:br/>
      </w:r>
      <w:r>
        <w:rPr>
          <w:rStyle w:val="VerbatimChar"/>
        </w:rPr>
        <w:t xml:space="preserve">## [1,] 0.0049603854 0.026624229 0.074970814 0.15701393 0.1863298</w:t>
      </w:r>
      <w:r>
        <w:br/>
      </w:r>
      <w:r>
        <w:rPr>
          <w:rStyle w:val="VerbatimChar"/>
        </w:rPr>
        <w:t xml:space="preserve">## [2,] 0.0006200482 0.003328029 0.009371352 0.01962674 0.0250000</w:t>
      </w:r>
    </w:p>
    <w:p>
      <w:pPr>
        <w:pStyle w:val="SourceCode"/>
      </w:pP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ersp1c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[,2]      [,3]     [,4]     [,5]</w:t>
      </w:r>
      <w:r>
        <w:br/>
      </w:r>
      <w:r>
        <w:rPr>
          <w:rStyle w:val="VerbatimChar"/>
        </w:rPr>
        <w:t xml:space="preserve">## [1,] -1.413461 -0.2049963 0.7835031 1.682853 1.898330</w:t>
      </w:r>
      <w:r>
        <w:br/>
      </w:r>
      <w:r>
        <w:rPr>
          <w:rStyle w:val="VerbatimChar"/>
        </w:rPr>
        <w:t xml:space="preserve">## [2,]  3.229497  2.7614338 2.4371611 2.163331 2.059422</w:t>
      </w:r>
    </w:p>
    <w:p>
      <w:pPr>
        <w:pStyle w:val="SourceCode"/>
      </w:pPr>
      <w:r>
        <w:rPr>
          <w:rStyle w:val="CommentTok"/>
        </w:rPr>
        <w:t xml:space="preserve"># Back to a non-binding futility boundary</w:t>
      </w:r>
      <w:r>
        <w:br/>
      </w:r>
      <w:r>
        <w:br/>
      </w:r>
      <w:r>
        <w:rPr>
          <w:rStyle w:val="NormalTok"/>
        </w:rPr>
        <w:t xml:space="preserve">rfac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find_rfac_ersp1b</w:t>
      </w:r>
      <w:r>
        <w:rPr>
          <w:rStyle w:val="NormalTok"/>
        </w:rPr>
        <w:t xml:space="preserve">(r,na,alpha,beta,rho)</w:t>
      </w:r>
      <w:r>
        <w:br/>
      </w:r>
      <w:r>
        <w:rPr>
          <w:rStyle w:val="NormalTok"/>
        </w:rPr>
        <w:t xml:space="preserve">rfac</w:t>
      </w:r>
    </w:p>
    <w:p>
      <w:pPr>
        <w:pStyle w:val="SourceCode"/>
      </w:pPr>
      <w:r>
        <w:rPr>
          <w:rStyle w:val="VerbatimChar"/>
        </w:rPr>
        <w:t xml:space="preserve">## [1] 1.133308</w:t>
      </w:r>
    </w:p>
    <w:p>
      <w:pPr>
        <w:pStyle w:val="SourceCode"/>
      </w:pPr>
      <w:r>
        <w:rPr>
          <w:rStyle w:val="NormalTok"/>
        </w:rPr>
        <w:t xml:space="preserve">imax</w:t>
      </w:r>
      <w:r>
        <w:rPr>
          <w:rStyle w:val="OtherTok"/>
        </w:rPr>
        <w:t xml:space="preserve">=</w:t>
      </w:r>
      <w:r>
        <w:rPr>
          <w:rStyle w:val="NormalTok"/>
        </w:rPr>
        <w:t xml:space="preserve">rfac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ifix</w:t>
      </w:r>
      <w:r>
        <w:br/>
      </w:r>
      <w:r>
        <w:rPr>
          <w:rStyle w:val="NormalTok"/>
        </w:rPr>
        <w:t xml:space="preserve">imax</w:t>
      </w:r>
    </w:p>
    <w:p>
      <w:pPr>
        <w:pStyle w:val="SourceCode"/>
      </w:pPr>
      <w:r>
        <w:rPr>
          <w:rStyle w:val="VerbatimChar"/>
        </w:rPr>
        <w:t xml:space="preserve">## [1] 35.58081</w:t>
      </w:r>
    </w:p>
    <w:p>
      <w:pPr>
        <w:pStyle w:val="SourceCode"/>
      </w:pPr>
      <w:r>
        <w:rPr>
          <w:rStyle w:val="CommentTok"/>
        </w:rPr>
        <w:t xml:space="preserve"># Analysis of Cox model output</w:t>
      </w:r>
      <w:r>
        <w:br/>
      </w:r>
      <w:r>
        <w:br/>
      </w:r>
      <w:r>
        <w:rPr>
          <w:rStyle w:val="NormalTok"/>
        </w:rPr>
        <w:t xml:space="preserve">iobs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4.11</w:t>
      </w:r>
      <w:r>
        <w:rPr>
          <w:rStyle w:val="NormalTok"/>
        </w:rPr>
        <w:t xml:space="preserve">,</w:t>
      </w:r>
      <w:r>
        <w:rPr>
          <w:rStyle w:val="FloatTok"/>
        </w:rPr>
        <w:t xml:space="preserve">10.89</w:t>
      </w:r>
      <w:r>
        <w:rPr>
          <w:rStyle w:val="NormalTok"/>
        </w:rPr>
        <w:t xml:space="preserve">,</w:t>
      </w:r>
      <w:r>
        <w:rPr>
          <w:rStyle w:val="FloatTok"/>
        </w:rPr>
        <w:t xml:space="preserve">19.23</w:t>
      </w:r>
      <w:r>
        <w:rPr>
          <w:rStyle w:val="NormalTok"/>
        </w:rPr>
        <w:t xml:space="preserve">,</w:t>
      </w:r>
      <w:r>
        <w:rPr>
          <w:rStyle w:val="FloatTok"/>
        </w:rPr>
        <w:t xml:space="preserve">28.10</w:t>
      </w:r>
      <w:r>
        <w:rPr>
          <w:rStyle w:val="NormalTok"/>
        </w:rPr>
        <w:t xml:space="preserve">,</w:t>
      </w:r>
      <w:r>
        <w:rPr>
          <w:rStyle w:val="FloatTok"/>
        </w:rPr>
        <w:t xml:space="preserve">30.96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rho</w:t>
      </w:r>
      <w:r>
        <w:rPr>
          <w:rStyle w:val="Othe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cume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array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,na))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(alpha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rho,alpha)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,na]</w:t>
      </w:r>
      <w:r>
        <w:rPr>
          <w:rStyle w:val="OtherTok"/>
        </w:rPr>
        <w:t xml:space="preserve">=</w:t>
      </w:r>
      <w:r>
        <w:rPr>
          <w:rStyle w:val="NormalTok"/>
        </w:rPr>
        <w:t xml:space="preserve">alpha</w:t>
      </w:r>
      <w:r>
        <w:br/>
      </w:r>
      <w:r>
        <w:rPr>
          <w:rStyle w:val="NormalTok"/>
        </w:rPr>
        <w:t xml:space="preserve">cume[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na]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pmin</w:t>
      </w:r>
      <w:r>
        <w:rPr>
          <w:rStyle w:val="NormalTok"/>
        </w:rPr>
        <w:t xml:space="preserve">(beta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(iobs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imax)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rho,beta)</w:t>
      </w:r>
      <w:r>
        <w:br/>
      </w:r>
      <w:r>
        <w:rPr>
          <w:rStyle w:val="NormalTok"/>
        </w:rPr>
        <w:t xml:space="preserve">cume</w:t>
      </w:r>
    </w:p>
    <w:p>
      <w:pPr>
        <w:pStyle w:val="SourceCode"/>
      </w:pPr>
      <w:r>
        <w:rPr>
          <w:rStyle w:val="VerbatimChar"/>
        </w:rPr>
        <w:t xml:space="preserve">##              [,1]        [,2]        [,3]       [,4]     [,5]</w:t>
      </w:r>
      <w:r>
        <w:br/>
      </w:r>
      <w:r>
        <w:rPr>
          <w:rStyle w:val="VerbatimChar"/>
        </w:rPr>
        <w:t xml:space="preserve">## [1,] 0.0026685912 0.018735020 0.058419385 0.12474153 0.151426</w:t>
      </w:r>
      <w:r>
        <w:br/>
      </w:r>
      <w:r>
        <w:rPr>
          <w:rStyle w:val="VerbatimChar"/>
        </w:rPr>
        <w:t xml:space="preserve">## [2,] 0.0003335739 0.002341878 0.007302423 0.01559269 0.025000</w:t>
      </w:r>
    </w:p>
    <w:p>
      <w:pPr>
        <w:pStyle w:val="SourceCode"/>
      </w:pPr>
      <w:r>
        <w:rPr>
          <w:rStyle w:val="NormalTok"/>
        </w:rPr>
        <w:t xml:space="preserve">out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ersp1b</w:t>
      </w:r>
      <w:r>
        <w:rPr>
          <w:rStyle w:val="NormalTok"/>
        </w:rPr>
        <w:t xml:space="preserve">(r,na,iobs,delta,cume)</w:t>
      </w:r>
      <w:r>
        <w:br/>
      </w:r>
      <w:r>
        <w:rPr>
          <w:rStyle w:val="NormalTok"/>
        </w:rPr>
        <w:t xml:space="preserve">zbdy</w:t>
      </w:r>
      <w:r>
        <w:rPr>
          <w:rStyle w:val="OtherTok"/>
        </w:rPr>
        <w:t xml:space="preserve">=</w:t>
      </w:r>
      <w:r>
        <w:rPr>
          <w:rStyle w:val="NormalTok"/>
        </w:rPr>
        <w:t xml:space="preserve">out[[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zbdy</w:t>
      </w:r>
    </w:p>
    <w:p>
      <w:pPr>
        <w:pStyle w:val="SourceCode"/>
      </w:pPr>
      <w:r>
        <w:rPr>
          <w:rStyle w:val="VerbatimChar"/>
        </w:rPr>
        <w:t xml:space="preserve">##           [,1]       [,2]      [,3]     [,4]     [,5]</w:t>
      </w:r>
      <w:r>
        <w:br/>
      </w:r>
      <w:r>
        <w:rPr>
          <w:rStyle w:val="VerbatimChar"/>
        </w:rPr>
        <w:t xml:space="preserve">## [1,] -1.772289 -0.4675028 0.5546372 1.413680 1.613849</w:t>
      </w:r>
      <w:r>
        <w:br/>
      </w:r>
      <w:r>
        <w:rPr>
          <w:rStyle w:val="VerbatimChar"/>
        </w:rPr>
        <w:t xml:space="preserve">## [2,]  3.402755  2.8654671 2.5213026 2.266767 2.048875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example2.R</dc:title>
  <dc:creator>mascj</dc:creator>
  <cp:keywords/>
  <dcterms:created xsi:type="dcterms:W3CDTF">2026-01-13T12:24:12Z</dcterms:created>
  <dcterms:modified xsi:type="dcterms:W3CDTF">2026-01-13T12:24:12Z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2026-01-13</vt:lpwstr>
  </property>
</Properties>
</file>