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5B" w:rsidRDefault="00FC4E5B" w:rsidP="00FC4E5B">
      <w:pPr>
        <w:rPr>
          <w:rFonts w:eastAsiaTheme="majorEastAsia" w:cstheme="majorBidi"/>
          <w:b/>
          <w:bCs/>
          <w:i/>
          <w:color w:val="4F81BD" w:themeColor="accent1"/>
          <w:sz w:val="32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B5EA37C" wp14:editId="68B28A03">
            <wp:simplePos x="0" y="0"/>
            <wp:positionH relativeFrom="column">
              <wp:posOffset>-914400</wp:posOffset>
            </wp:positionH>
            <wp:positionV relativeFrom="paragraph">
              <wp:posOffset>-852170</wp:posOffset>
            </wp:positionV>
            <wp:extent cx="7741920" cy="11366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39" b="12202"/>
                    <a:stretch/>
                  </pic:blipFill>
                  <pic:spPr bwMode="auto">
                    <a:xfrm>
                      <a:off x="0" y="0"/>
                      <a:ext cx="774192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D70" w:rsidRPr="00FC4E5B" w:rsidRDefault="00872D70" w:rsidP="00FC4E5B">
      <w:pPr>
        <w:jc w:val="center"/>
        <w:rPr>
          <w:rFonts w:eastAsiaTheme="majorEastAsia" w:cstheme="majorBidi"/>
          <w:b/>
          <w:bCs/>
          <w:i/>
          <w:color w:val="4F81BD" w:themeColor="accent1"/>
          <w:sz w:val="32"/>
          <w:szCs w:val="24"/>
        </w:rPr>
      </w:pPr>
      <w:r w:rsidRPr="00872D70">
        <w:rPr>
          <w:rFonts w:eastAsiaTheme="majorEastAsia" w:cstheme="majorBidi"/>
          <w:b/>
          <w:bCs/>
          <w:i/>
          <w:color w:val="4F81BD" w:themeColor="accent1"/>
          <w:sz w:val="32"/>
          <w:szCs w:val="24"/>
        </w:rPr>
        <w:t>The Transformation of Latin American Social Policy: Dynamics, Models and Outcomes</w:t>
      </w:r>
    </w:p>
    <w:p w:rsidR="00FE418F" w:rsidRDefault="00872D70" w:rsidP="00872D70">
      <w:pPr>
        <w:jc w:val="center"/>
        <w:rPr>
          <w:b/>
          <w:sz w:val="24"/>
          <w:szCs w:val="24"/>
        </w:rPr>
      </w:pPr>
      <w:r w:rsidRPr="00872D70">
        <w:rPr>
          <w:b/>
          <w:sz w:val="24"/>
          <w:szCs w:val="24"/>
        </w:rPr>
        <w:t>Friday 7</w:t>
      </w:r>
      <w:r w:rsidRPr="00872D70">
        <w:rPr>
          <w:b/>
          <w:sz w:val="24"/>
          <w:szCs w:val="24"/>
          <w:vertAlign w:val="superscript"/>
        </w:rPr>
        <w:t>th</w:t>
      </w:r>
      <w:r w:rsidRPr="00872D70">
        <w:rPr>
          <w:b/>
          <w:sz w:val="24"/>
          <w:szCs w:val="24"/>
        </w:rPr>
        <w:t xml:space="preserve"> November, 2014</w:t>
      </w:r>
    </w:p>
    <w:p w:rsidR="00872D70" w:rsidRDefault="00872D70" w:rsidP="00872D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Bath</w:t>
      </w:r>
    </w:p>
    <w:p w:rsidR="00476370" w:rsidRPr="00872D70" w:rsidRDefault="00476370" w:rsidP="00872D70">
      <w:pPr>
        <w:jc w:val="center"/>
        <w:rPr>
          <w:b/>
          <w:sz w:val="24"/>
          <w:szCs w:val="24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FE418F" w:rsidRPr="00FE418F" w:rsidTr="00705E46">
        <w:tc>
          <w:tcPr>
            <w:tcW w:w="1809" w:type="dxa"/>
          </w:tcPr>
          <w:p w:rsidR="00FE418F" w:rsidRPr="00FE418F" w:rsidRDefault="00872D70" w:rsidP="00FE4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9.15 – 9.45</w:t>
            </w:r>
          </w:p>
        </w:tc>
        <w:tc>
          <w:tcPr>
            <w:tcW w:w="7938" w:type="dxa"/>
          </w:tcPr>
          <w:p w:rsidR="00476370" w:rsidRDefault="00872D70" w:rsidP="00FE418F">
            <w:pPr>
              <w:rPr>
                <w:b/>
                <w:sz w:val="24"/>
                <w:szCs w:val="24"/>
              </w:rPr>
            </w:pPr>
            <w:r w:rsidRPr="00744A23">
              <w:rPr>
                <w:b/>
                <w:sz w:val="24"/>
                <w:szCs w:val="24"/>
              </w:rPr>
              <w:t>Welcome and registration</w:t>
            </w:r>
            <w:r w:rsidR="00AD4D24" w:rsidRPr="00744A23">
              <w:rPr>
                <w:b/>
                <w:sz w:val="24"/>
                <w:szCs w:val="24"/>
              </w:rPr>
              <w:t xml:space="preserve"> (</w:t>
            </w:r>
            <w:r w:rsidR="00675F67" w:rsidRPr="00744A23">
              <w:rPr>
                <w:b/>
                <w:sz w:val="24"/>
                <w:szCs w:val="24"/>
              </w:rPr>
              <w:t>with refreshments</w:t>
            </w:r>
            <w:r w:rsidR="00AD4D24" w:rsidRPr="00744A23">
              <w:rPr>
                <w:b/>
                <w:sz w:val="24"/>
                <w:szCs w:val="24"/>
              </w:rPr>
              <w:t>)</w:t>
            </w:r>
            <w:r w:rsidR="00476370">
              <w:rPr>
                <w:b/>
                <w:sz w:val="24"/>
                <w:szCs w:val="24"/>
              </w:rPr>
              <w:t xml:space="preserve">  </w:t>
            </w:r>
          </w:p>
          <w:p w:rsidR="00BB7788" w:rsidRDefault="00872D70" w:rsidP="00FE418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 East foyer</w:t>
            </w:r>
          </w:p>
          <w:p w:rsidR="00705E46" w:rsidRPr="00BB7788" w:rsidRDefault="00705E46" w:rsidP="00FE418F">
            <w:pPr>
              <w:rPr>
                <w:i/>
                <w:sz w:val="24"/>
                <w:szCs w:val="24"/>
              </w:rPr>
            </w:pPr>
          </w:p>
        </w:tc>
      </w:tr>
      <w:tr w:rsidR="00FE418F" w:rsidRPr="00FE418F" w:rsidTr="00705E46">
        <w:tc>
          <w:tcPr>
            <w:tcW w:w="1809" w:type="dxa"/>
          </w:tcPr>
          <w:p w:rsidR="00FE418F" w:rsidRPr="00FE418F" w:rsidRDefault="00872D70" w:rsidP="00FE4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 – 10.00</w:t>
            </w:r>
          </w:p>
        </w:tc>
        <w:tc>
          <w:tcPr>
            <w:tcW w:w="7938" w:type="dxa"/>
          </w:tcPr>
          <w:p w:rsidR="00476370" w:rsidRDefault="00705E46" w:rsidP="00FE418F">
            <w:pPr>
              <w:rPr>
                <w:b/>
                <w:sz w:val="24"/>
                <w:szCs w:val="24"/>
              </w:rPr>
            </w:pPr>
            <w:r w:rsidRPr="00744A23">
              <w:rPr>
                <w:b/>
                <w:sz w:val="24"/>
                <w:szCs w:val="24"/>
              </w:rPr>
              <w:t>Opening speech</w:t>
            </w:r>
            <w:r w:rsidR="00332DF4" w:rsidRPr="00744A23">
              <w:rPr>
                <w:b/>
                <w:sz w:val="24"/>
                <w:szCs w:val="24"/>
              </w:rPr>
              <w:t>es</w:t>
            </w:r>
            <w:r w:rsidR="00744A23">
              <w:rPr>
                <w:b/>
                <w:sz w:val="24"/>
                <w:szCs w:val="24"/>
              </w:rPr>
              <w:t xml:space="preserve"> </w:t>
            </w:r>
          </w:p>
          <w:p w:rsidR="00705E46" w:rsidRPr="00744A23" w:rsidRDefault="00744A23" w:rsidP="00FE418F">
            <w:pPr>
              <w:rPr>
                <w:b/>
                <w:sz w:val="24"/>
                <w:szCs w:val="24"/>
              </w:rPr>
            </w:pPr>
            <w:r w:rsidRPr="00744A23">
              <w:rPr>
                <w:i/>
                <w:sz w:val="24"/>
                <w:szCs w:val="24"/>
              </w:rPr>
              <w:t>3 East 3.5</w:t>
            </w:r>
          </w:p>
          <w:p w:rsidR="00476370" w:rsidRDefault="00476370" w:rsidP="00FE418F">
            <w:pPr>
              <w:rPr>
                <w:sz w:val="24"/>
                <w:szCs w:val="24"/>
              </w:rPr>
            </w:pPr>
          </w:p>
          <w:p w:rsidR="00675F67" w:rsidRPr="00F40482" w:rsidRDefault="00744A23" w:rsidP="00F40482">
            <w:pPr>
              <w:rPr>
                <w:sz w:val="24"/>
                <w:szCs w:val="24"/>
              </w:rPr>
            </w:pPr>
            <w:proofErr w:type="spellStart"/>
            <w:r w:rsidRPr="00F40482">
              <w:rPr>
                <w:sz w:val="24"/>
                <w:szCs w:val="24"/>
              </w:rPr>
              <w:t>Prof.</w:t>
            </w:r>
            <w:proofErr w:type="spellEnd"/>
            <w:r w:rsidR="00675F67" w:rsidRPr="00F40482">
              <w:rPr>
                <w:sz w:val="24"/>
                <w:szCs w:val="24"/>
              </w:rPr>
              <w:t xml:space="preserve"> Hugh Lauder, Director of the Institute for Policy Research (IPR) </w:t>
            </w:r>
          </w:p>
          <w:p w:rsidR="00675F67" w:rsidRPr="00F40482" w:rsidRDefault="00675F67" w:rsidP="00F40482">
            <w:pPr>
              <w:rPr>
                <w:sz w:val="24"/>
                <w:szCs w:val="24"/>
              </w:rPr>
            </w:pPr>
            <w:proofErr w:type="spellStart"/>
            <w:r w:rsidRPr="00F40482">
              <w:rPr>
                <w:sz w:val="24"/>
                <w:szCs w:val="24"/>
              </w:rPr>
              <w:t>Prof</w:t>
            </w:r>
            <w:r w:rsidR="00744A23" w:rsidRPr="00F40482">
              <w:rPr>
                <w:sz w:val="24"/>
                <w:szCs w:val="24"/>
              </w:rPr>
              <w:t>.</w:t>
            </w:r>
            <w:proofErr w:type="spellEnd"/>
            <w:r w:rsidRPr="00F40482">
              <w:rPr>
                <w:sz w:val="24"/>
                <w:szCs w:val="24"/>
              </w:rPr>
              <w:t xml:space="preserve"> Peter Lambert, </w:t>
            </w:r>
            <w:r w:rsidR="00260B70" w:rsidRPr="00F40482">
              <w:rPr>
                <w:sz w:val="24"/>
                <w:szCs w:val="24"/>
              </w:rPr>
              <w:t>Faculty of Humanities and Social Sciences</w:t>
            </w:r>
          </w:p>
          <w:p w:rsidR="00675F67" w:rsidRPr="00F40482" w:rsidRDefault="00705E46" w:rsidP="00F40482">
            <w:pPr>
              <w:rPr>
                <w:sz w:val="24"/>
                <w:szCs w:val="24"/>
              </w:rPr>
            </w:pPr>
            <w:r w:rsidRPr="00F40482">
              <w:rPr>
                <w:sz w:val="24"/>
                <w:szCs w:val="24"/>
              </w:rPr>
              <w:t>Dr Theo Papadopoulos, University of Bath</w:t>
            </w:r>
          </w:p>
          <w:p w:rsidR="00675F67" w:rsidRPr="00675F67" w:rsidRDefault="00675F67" w:rsidP="00744A23">
            <w:pPr>
              <w:rPr>
                <w:i/>
                <w:sz w:val="24"/>
                <w:szCs w:val="24"/>
              </w:rPr>
            </w:pPr>
          </w:p>
        </w:tc>
      </w:tr>
      <w:tr w:rsidR="00FE418F" w:rsidRPr="00FE418F" w:rsidTr="00705E46">
        <w:tc>
          <w:tcPr>
            <w:tcW w:w="1809" w:type="dxa"/>
          </w:tcPr>
          <w:p w:rsidR="00FE418F" w:rsidRPr="00FE418F" w:rsidRDefault="00872D70" w:rsidP="00FE4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10.50</w:t>
            </w:r>
          </w:p>
        </w:tc>
        <w:tc>
          <w:tcPr>
            <w:tcW w:w="7938" w:type="dxa"/>
          </w:tcPr>
          <w:p w:rsidR="00476370" w:rsidRDefault="00872D70" w:rsidP="00476370">
            <w:pPr>
              <w:rPr>
                <w:b/>
                <w:sz w:val="24"/>
                <w:szCs w:val="24"/>
              </w:rPr>
            </w:pPr>
            <w:r w:rsidRPr="00476370">
              <w:rPr>
                <w:b/>
                <w:sz w:val="24"/>
                <w:szCs w:val="24"/>
              </w:rPr>
              <w:t>Opening Plenary</w:t>
            </w:r>
            <w:r w:rsidR="00476370">
              <w:rPr>
                <w:b/>
                <w:sz w:val="24"/>
                <w:szCs w:val="24"/>
              </w:rPr>
              <w:t xml:space="preserve"> </w:t>
            </w:r>
          </w:p>
          <w:p w:rsidR="00476370" w:rsidRDefault="00476370" w:rsidP="0047637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 East 3.5</w:t>
            </w:r>
          </w:p>
          <w:p w:rsidR="00476370" w:rsidRDefault="00476370" w:rsidP="00FE418F">
            <w:pPr>
              <w:rPr>
                <w:sz w:val="24"/>
                <w:szCs w:val="24"/>
              </w:rPr>
            </w:pPr>
            <w:r w:rsidRPr="00476370">
              <w:rPr>
                <w:b/>
                <w:sz w:val="24"/>
                <w:szCs w:val="24"/>
              </w:rPr>
              <w:t>Chair:</w:t>
            </w:r>
            <w:r w:rsidRPr="00476370">
              <w:rPr>
                <w:sz w:val="24"/>
                <w:szCs w:val="24"/>
              </w:rPr>
              <w:t xml:space="preserve"> Theo Papadopoulos</w:t>
            </w:r>
          </w:p>
          <w:p w:rsidR="00476370" w:rsidRDefault="00476370" w:rsidP="00FE418F">
            <w:pPr>
              <w:rPr>
                <w:sz w:val="24"/>
                <w:szCs w:val="24"/>
              </w:rPr>
            </w:pPr>
          </w:p>
          <w:p w:rsidR="00872D70" w:rsidRPr="00F40482" w:rsidRDefault="00433E2C" w:rsidP="00F40482">
            <w:pPr>
              <w:rPr>
                <w:sz w:val="24"/>
                <w:szCs w:val="24"/>
              </w:rPr>
            </w:pPr>
            <w:r w:rsidRPr="00F40482">
              <w:rPr>
                <w:sz w:val="24"/>
                <w:szCs w:val="24"/>
              </w:rPr>
              <w:t>Dr</w:t>
            </w:r>
            <w:r w:rsidR="00872D70" w:rsidRPr="00F40482">
              <w:rPr>
                <w:sz w:val="24"/>
                <w:szCs w:val="24"/>
              </w:rPr>
              <w:t xml:space="preserve"> Juliana Martinez-</w:t>
            </w:r>
            <w:proofErr w:type="spellStart"/>
            <w:r w:rsidR="00872D70" w:rsidRPr="00F40482">
              <w:rPr>
                <w:sz w:val="24"/>
                <w:szCs w:val="24"/>
              </w:rPr>
              <w:t>Franzoni</w:t>
            </w:r>
            <w:proofErr w:type="spellEnd"/>
            <w:r w:rsidR="00872D70" w:rsidRPr="00F40482">
              <w:rPr>
                <w:sz w:val="24"/>
                <w:szCs w:val="24"/>
              </w:rPr>
              <w:t>, University of Costa Rica</w:t>
            </w:r>
          </w:p>
          <w:p w:rsidR="00705E46" w:rsidRPr="00FE418F" w:rsidRDefault="00705E46" w:rsidP="00476370">
            <w:pPr>
              <w:rPr>
                <w:sz w:val="24"/>
                <w:szCs w:val="24"/>
              </w:rPr>
            </w:pPr>
          </w:p>
        </w:tc>
      </w:tr>
      <w:tr w:rsidR="00FE418F" w:rsidRPr="00FE418F" w:rsidTr="00705E46">
        <w:tc>
          <w:tcPr>
            <w:tcW w:w="1809" w:type="dxa"/>
          </w:tcPr>
          <w:p w:rsidR="00FE418F" w:rsidRPr="00FE418F" w:rsidRDefault="00872D70" w:rsidP="00FE4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 – 11.00</w:t>
            </w:r>
          </w:p>
        </w:tc>
        <w:tc>
          <w:tcPr>
            <w:tcW w:w="7938" w:type="dxa"/>
          </w:tcPr>
          <w:p w:rsidR="001C52E1" w:rsidRDefault="00AD4D24" w:rsidP="00FE418F">
            <w:pPr>
              <w:rPr>
                <w:sz w:val="24"/>
                <w:szCs w:val="24"/>
              </w:rPr>
            </w:pPr>
            <w:r w:rsidRPr="00476370">
              <w:rPr>
                <w:b/>
                <w:sz w:val="24"/>
                <w:szCs w:val="24"/>
              </w:rPr>
              <w:t>Break</w:t>
            </w:r>
            <w:r>
              <w:rPr>
                <w:sz w:val="24"/>
                <w:szCs w:val="24"/>
              </w:rPr>
              <w:t xml:space="preserve"> (</w:t>
            </w:r>
            <w:r w:rsidR="00675F67">
              <w:rPr>
                <w:sz w:val="24"/>
                <w:szCs w:val="24"/>
              </w:rPr>
              <w:t>delegates to make their way to the</w:t>
            </w:r>
            <w:r>
              <w:rPr>
                <w:sz w:val="24"/>
                <w:szCs w:val="24"/>
              </w:rPr>
              <w:t xml:space="preserve"> Chancellors’ Building)</w:t>
            </w:r>
          </w:p>
          <w:p w:rsidR="00705E46" w:rsidRPr="00FE418F" w:rsidRDefault="00705E46" w:rsidP="00675F67">
            <w:pPr>
              <w:rPr>
                <w:sz w:val="24"/>
                <w:szCs w:val="24"/>
              </w:rPr>
            </w:pPr>
          </w:p>
        </w:tc>
      </w:tr>
      <w:tr w:rsidR="00FE418F" w:rsidRPr="00FE418F" w:rsidTr="00705E46">
        <w:tc>
          <w:tcPr>
            <w:tcW w:w="1809" w:type="dxa"/>
          </w:tcPr>
          <w:p w:rsidR="00FE418F" w:rsidRPr="00FE418F" w:rsidRDefault="00872D70" w:rsidP="00FE4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12.30</w:t>
            </w:r>
          </w:p>
        </w:tc>
        <w:tc>
          <w:tcPr>
            <w:tcW w:w="7938" w:type="dxa"/>
          </w:tcPr>
          <w:p w:rsidR="00476370" w:rsidRDefault="005110CE" w:rsidP="00FE41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Stream 1</w:t>
            </w:r>
            <w:r w:rsidR="00744A23">
              <w:rPr>
                <w:b/>
                <w:sz w:val="24"/>
                <w:szCs w:val="24"/>
              </w:rPr>
              <w:t xml:space="preserve"> </w:t>
            </w:r>
          </w:p>
          <w:p w:rsidR="00FE418F" w:rsidRPr="00744A23" w:rsidRDefault="00744A23" w:rsidP="00FE418F">
            <w:pPr>
              <w:rPr>
                <w:sz w:val="24"/>
                <w:szCs w:val="24"/>
              </w:rPr>
            </w:pPr>
            <w:r w:rsidRPr="00744A23">
              <w:rPr>
                <w:i/>
                <w:sz w:val="24"/>
                <w:szCs w:val="24"/>
              </w:rPr>
              <w:t>Chancellors’ Building room 5.12</w:t>
            </w:r>
          </w:p>
          <w:p w:rsidR="005110CE" w:rsidRDefault="00476370" w:rsidP="00FE418F">
            <w:pPr>
              <w:rPr>
                <w:b/>
                <w:sz w:val="24"/>
                <w:szCs w:val="24"/>
              </w:rPr>
            </w:pPr>
            <w:r w:rsidRPr="00476370">
              <w:rPr>
                <w:b/>
                <w:sz w:val="24"/>
                <w:szCs w:val="24"/>
              </w:rPr>
              <w:t>Chair:</w:t>
            </w:r>
            <w:r w:rsidRPr="00476370">
              <w:rPr>
                <w:sz w:val="24"/>
                <w:szCs w:val="24"/>
              </w:rPr>
              <w:t xml:space="preserve"> Ricardo</w:t>
            </w:r>
            <w:r w:rsidRPr="00476370">
              <w:t xml:space="preserve"> </w:t>
            </w:r>
            <w:r w:rsidRPr="00476370">
              <w:rPr>
                <w:sz w:val="24"/>
                <w:szCs w:val="24"/>
              </w:rPr>
              <w:t xml:space="preserve">Velazquez </w:t>
            </w:r>
            <w:proofErr w:type="spellStart"/>
            <w:r w:rsidRPr="00476370">
              <w:rPr>
                <w:sz w:val="24"/>
                <w:szCs w:val="24"/>
              </w:rPr>
              <w:t>Leyer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476370" w:rsidRDefault="00476370" w:rsidP="00FE418F">
            <w:pPr>
              <w:rPr>
                <w:b/>
                <w:sz w:val="24"/>
                <w:szCs w:val="24"/>
              </w:rPr>
            </w:pPr>
          </w:p>
          <w:p w:rsidR="005110CE" w:rsidRPr="00F40482" w:rsidRDefault="005110CE" w:rsidP="00F40482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F40482">
              <w:rPr>
                <w:sz w:val="24"/>
                <w:szCs w:val="24"/>
              </w:rPr>
              <w:t xml:space="preserve">Wellbeing, human relationships and social policy: The case of the </w:t>
            </w:r>
            <w:proofErr w:type="spellStart"/>
            <w:r w:rsidRPr="00F40482">
              <w:rPr>
                <w:sz w:val="24"/>
                <w:szCs w:val="24"/>
              </w:rPr>
              <w:t>Oportunidades</w:t>
            </w:r>
            <w:proofErr w:type="spellEnd"/>
            <w:r w:rsidRPr="00F40482">
              <w:rPr>
                <w:sz w:val="24"/>
                <w:szCs w:val="24"/>
              </w:rPr>
              <w:t xml:space="preserve"> conditional cash transfer programme in México. Viviana Ramirez</w:t>
            </w:r>
            <w:r w:rsidR="008B0DB3" w:rsidRPr="00F40482">
              <w:rPr>
                <w:sz w:val="24"/>
                <w:szCs w:val="24"/>
              </w:rPr>
              <w:t>,</w:t>
            </w:r>
            <w:r w:rsidRPr="00F40482">
              <w:rPr>
                <w:sz w:val="24"/>
                <w:szCs w:val="24"/>
              </w:rPr>
              <w:t xml:space="preserve"> University of Bath</w:t>
            </w:r>
          </w:p>
          <w:p w:rsidR="00AD4D24" w:rsidRPr="00F40482" w:rsidRDefault="005110CE" w:rsidP="00F40482">
            <w:pPr>
              <w:pStyle w:val="ListParagraph"/>
              <w:numPr>
                <w:ilvl w:val="0"/>
                <w:numId w:val="20"/>
              </w:numPr>
              <w:rPr>
                <w:iCs/>
                <w:sz w:val="24"/>
                <w:szCs w:val="24"/>
              </w:rPr>
            </w:pPr>
            <w:r w:rsidRPr="00F40482">
              <w:rPr>
                <w:sz w:val="24"/>
                <w:szCs w:val="24"/>
              </w:rPr>
              <w:t xml:space="preserve">The </w:t>
            </w:r>
            <w:proofErr w:type="spellStart"/>
            <w:r w:rsidRPr="00F40482">
              <w:rPr>
                <w:sz w:val="24"/>
                <w:szCs w:val="24"/>
              </w:rPr>
              <w:t>Bolsa</w:t>
            </w:r>
            <w:proofErr w:type="spellEnd"/>
            <w:r w:rsidRPr="00F40482">
              <w:rPr>
                <w:sz w:val="24"/>
                <w:szCs w:val="24"/>
              </w:rPr>
              <w:t xml:space="preserve"> </w:t>
            </w:r>
            <w:proofErr w:type="spellStart"/>
            <w:r w:rsidRPr="00F40482">
              <w:rPr>
                <w:sz w:val="24"/>
                <w:szCs w:val="24"/>
              </w:rPr>
              <w:t>Familia</w:t>
            </w:r>
            <w:proofErr w:type="spellEnd"/>
            <w:r w:rsidRPr="00F40482">
              <w:rPr>
                <w:sz w:val="24"/>
                <w:szCs w:val="24"/>
              </w:rPr>
              <w:t xml:space="preserve"> is an "emergency policy"?</w:t>
            </w:r>
            <w:r w:rsidR="008B0DB3" w:rsidRPr="00F40482">
              <w:rPr>
                <w:sz w:val="24"/>
                <w:szCs w:val="24"/>
              </w:rPr>
              <w:t xml:space="preserve"> </w:t>
            </w:r>
            <w:proofErr w:type="spellStart"/>
            <w:r w:rsidR="008B0DB3" w:rsidRPr="00F40482">
              <w:rPr>
                <w:sz w:val="24"/>
                <w:szCs w:val="24"/>
              </w:rPr>
              <w:t>Ludovica</w:t>
            </w:r>
            <w:proofErr w:type="spellEnd"/>
            <w:r w:rsidR="008B0DB3" w:rsidRPr="00F40482">
              <w:rPr>
                <w:sz w:val="24"/>
                <w:szCs w:val="24"/>
              </w:rPr>
              <w:t xml:space="preserve"> </w:t>
            </w:r>
            <w:proofErr w:type="spellStart"/>
            <w:r w:rsidR="008B0DB3" w:rsidRPr="00F40482">
              <w:rPr>
                <w:sz w:val="24"/>
                <w:szCs w:val="24"/>
              </w:rPr>
              <w:t>Rossotti</w:t>
            </w:r>
            <w:proofErr w:type="spellEnd"/>
            <w:r w:rsidR="008B0DB3" w:rsidRPr="00F40482">
              <w:rPr>
                <w:sz w:val="24"/>
                <w:szCs w:val="24"/>
              </w:rPr>
              <w:t>,</w:t>
            </w:r>
            <w:r w:rsidRPr="00F40482">
              <w:rPr>
                <w:sz w:val="24"/>
                <w:szCs w:val="24"/>
              </w:rPr>
              <w:t xml:space="preserve"> </w:t>
            </w:r>
            <w:proofErr w:type="spellStart"/>
            <w:r w:rsidR="00F90FE3" w:rsidRPr="00F40482">
              <w:rPr>
                <w:bCs/>
                <w:iCs/>
                <w:sz w:val="24"/>
                <w:szCs w:val="24"/>
              </w:rPr>
              <w:t>Sapienza</w:t>
            </w:r>
            <w:proofErr w:type="spellEnd"/>
            <w:r w:rsidR="00F90FE3" w:rsidRPr="00F40482">
              <w:rPr>
                <w:iCs/>
                <w:sz w:val="24"/>
                <w:szCs w:val="24"/>
              </w:rPr>
              <w:t> - </w:t>
            </w:r>
            <w:proofErr w:type="spellStart"/>
            <w:r w:rsidR="00F90FE3" w:rsidRPr="00F40482">
              <w:rPr>
                <w:bCs/>
                <w:iCs/>
                <w:sz w:val="24"/>
                <w:szCs w:val="24"/>
              </w:rPr>
              <w:t>Università</w:t>
            </w:r>
            <w:proofErr w:type="spellEnd"/>
            <w:r w:rsidR="00F90FE3" w:rsidRPr="00F40482">
              <w:rPr>
                <w:bCs/>
                <w:iCs/>
                <w:sz w:val="24"/>
                <w:szCs w:val="24"/>
              </w:rPr>
              <w:t xml:space="preserve"> di Roma</w:t>
            </w:r>
          </w:p>
          <w:p w:rsidR="00F90FE3" w:rsidRPr="00F40482" w:rsidRDefault="00F90FE3" w:rsidP="00F40482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</w:rPr>
            </w:pPr>
            <w:r w:rsidRPr="00F40482">
              <w:rPr>
                <w:sz w:val="24"/>
                <w:szCs w:val="24"/>
              </w:rPr>
              <w:t xml:space="preserve">Social-environmental indigenous movements and their influence on institutional policy: the case of the </w:t>
            </w:r>
            <w:proofErr w:type="spellStart"/>
            <w:r w:rsidRPr="00F40482">
              <w:rPr>
                <w:sz w:val="24"/>
                <w:szCs w:val="24"/>
              </w:rPr>
              <w:t>Frente</w:t>
            </w:r>
            <w:proofErr w:type="spellEnd"/>
            <w:r w:rsidRPr="00F40482">
              <w:rPr>
                <w:sz w:val="24"/>
                <w:szCs w:val="24"/>
              </w:rPr>
              <w:t xml:space="preserve"> de </w:t>
            </w:r>
            <w:proofErr w:type="spellStart"/>
            <w:r w:rsidRPr="00F40482">
              <w:rPr>
                <w:sz w:val="24"/>
                <w:szCs w:val="24"/>
              </w:rPr>
              <w:t>Mujeres</w:t>
            </w:r>
            <w:proofErr w:type="spellEnd"/>
            <w:r w:rsidRPr="00F40482">
              <w:rPr>
                <w:sz w:val="24"/>
                <w:szCs w:val="24"/>
              </w:rPr>
              <w:t xml:space="preserve"> </w:t>
            </w:r>
            <w:proofErr w:type="spellStart"/>
            <w:r w:rsidRPr="00F40482">
              <w:rPr>
                <w:sz w:val="24"/>
                <w:szCs w:val="24"/>
              </w:rPr>
              <w:t>Mazahua</w:t>
            </w:r>
            <w:proofErr w:type="spellEnd"/>
            <w:r w:rsidRPr="00F40482">
              <w:rPr>
                <w:sz w:val="24"/>
                <w:szCs w:val="24"/>
              </w:rPr>
              <w:t xml:space="preserve"> </w:t>
            </w:r>
            <w:proofErr w:type="spellStart"/>
            <w:r w:rsidRPr="00F40482">
              <w:rPr>
                <w:sz w:val="24"/>
                <w:szCs w:val="24"/>
              </w:rPr>
              <w:t>en</w:t>
            </w:r>
            <w:proofErr w:type="spellEnd"/>
            <w:r w:rsidRPr="00F40482">
              <w:rPr>
                <w:sz w:val="24"/>
                <w:szCs w:val="24"/>
              </w:rPr>
              <w:t xml:space="preserve"> </w:t>
            </w:r>
            <w:proofErr w:type="spellStart"/>
            <w:r w:rsidRPr="00F40482">
              <w:rPr>
                <w:sz w:val="24"/>
                <w:szCs w:val="24"/>
              </w:rPr>
              <w:t>Defensa</w:t>
            </w:r>
            <w:proofErr w:type="spellEnd"/>
            <w:r w:rsidRPr="00F40482">
              <w:rPr>
                <w:sz w:val="24"/>
                <w:szCs w:val="24"/>
              </w:rPr>
              <w:t xml:space="preserve"> del Agua, Mexico. </w:t>
            </w:r>
            <w:r w:rsidRPr="00F40482">
              <w:rPr>
                <w:bCs/>
                <w:sz w:val="24"/>
                <w:szCs w:val="24"/>
              </w:rPr>
              <w:t>Francesca Zunino</w:t>
            </w:r>
            <w:r w:rsidR="008B0DB3" w:rsidRPr="00F40482">
              <w:rPr>
                <w:bCs/>
                <w:sz w:val="24"/>
                <w:szCs w:val="24"/>
              </w:rPr>
              <w:t>,</w:t>
            </w:r>
            <w:r w:rsidRPr="00F40482">
              <w:rPr>
                <w:bCs/>
                <w:sz w:val="24"/>
                <w:szCs w:val="24"/>
              </w:rPr>
              <w:t xml:space="preserve"> University of Modena and Reggio Emilia</w:t>
            </w:r>
            <w:r w:rsidR="00C415DE" w:rsidRPr="00F40482">
              <w:rPr>
                <w:bCs/>
                <w:sz w:val="24"/>
                <w:szCs w:val="24"/>
              </w:rPr>
              <w:t xml:space="preserve"> and SPLAS, King’s College London</w:t>
            </w:r>
          </w:p>
          <w:p w:rsidR="00705E46" w:rsidRPr="00F40482" w:rsidRDefault="00F90FE3" w:rsidP="00F40482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F40482">
              <w:rPr>
                <w:sz w:val="24"/>
                <w:szCs w:val="24"/>
              </w:rPr>
              <w:t xml:space="preserve">Social Inclusion, Citizenship and Gender in Peru’s CCT Program </w:t>
            </w:r>
            <w:proofErr w:type="spellStart"/>
            <w:r w:rsidRPr="00F40482">
              <w:rPr>
                <w:i/>
                <w:sz w:val="24"/>
                <w:szCs w:val="24"/>
              </w:rPr>
              <w:t>Juntos</w:t>
            </w:r>
            <w:proofErr w:type="spellEnd"/>
            <w:r w:rsidRPr="00F40482">
              <w:rPr>
                <w:i/>
                <w:sz w:val="24"/>
                <w:szCs w:val="24"/>
              </w:rPr>
              <w:t xml:space="preserve">. </w:t>
            </w:r>
            <w:r w:rsidRPr="00F40482">
              <w:rPr>
                <w:sz w:val="24"/>
                <w:szCs w:val="24"/>
              </w:rPr>
              <w:t>Tara Patricia Cookson</w:t>
            </w:r>
            <w:r w:rsidR="008B0DB3" w:rsidRPr="00F40482">
              <w:rPr>
                <w:sz w:val="24"/>
                <w:szCs w:val="24"/>
              </w:rPr>
              <w:t>,</w:t>
            </w:r>
            <w:r w:rsidRPr="00F40482">
              <w:rPr>
                <w:sz w:val="24"/>
                <w:szCs w:val="24"/>
              </w:rPr>
              <w:t xml:space="preserve"> University of Cambridge</w:t>
            </w:r>
          </w:p>
          <w:p w:rsidR="00744A23" w:rsidRPr="00F90FE3" w:rsidRDefault="00744A23" w:rsidP="00F90FE3">
            <w:pPr>
              <w:rPr>
                <w:i/>
                <w:sz w:val="24"/>
                <w:szCs w:val="24"/>
              </w:rPr>
            </w:pPr>
          </w:p>
        </w:tc>
      </w:tr>
      <w:tr w:rsidR="00FE418F" w:rsidRPr="00FE418F" w:rsidTr="00705E46">
        <w:tc>
          <w:tcPr>
            <w:tcW w:w="1809" w:type="dxa"/>
          </w:tcPr>
          <w:p w:rsidR="00FE418F" w:rsidRPr="00FE418F" w:rsidRDefault="00744A23" w:rsidP="00FE418F">
            <w:pPr>
              <w:rPr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7938" w:type="dxa"/>
          </w:tcPr>
          <w:p w:rsidR="00476370" w:rsidRDefault="00F90FE3" w:rsidP="00FE418F">
            <w:pPr>
              <w:rPr>
                <w:b/>
                <w:sz w:val="24"/>
                <w:szCs w:val="24"/>
              </w:rPr>
            </w:pPr>
            <w:r w:rsidRPr="00F90FE3">
              <w:rPr>
                <w:b/>
                <w:sz w:val="24"/>
                <w:szCs w:val="24"/>
              </w:rPr>
              <w:t>Stream 2</w:t>
            </w:r>
            <w:r w:rsidR="00476370">
              <w:rPr>
                <w:b/>
                <w:sz w:val="24"/>
                <w:szCs w:val="24"/>
              </w:rPr>
              <w:t xml:space="preserve"> </w:t>
            </w:r>
          </w:p>
          <w:p w:rsidR="00BB7788" w:rsidRPr="00476370" w:rsidRDefault="00476370" w:rsidP="00FE418F">
            <w:pPr>
              <w:rPr>
                <w:i/>
                <w:sz w:val="24"/>
                <w:szCs w:val="24"/>
              </w:rPr>
            </w:pPr>
            <w:r w:rsidRPr="00476370">
              <w:rPr>
                <w:i/>
                <w:sz w:val="24"/>
                <w:szCs w:val="24"/>
              </w:rPr>
              <w:t>Chancellors’ Building room 3.15</w:t>
            </w:r>
          </w:p>
          <w:p w:rsidR="00F90FE3" w:rsidRDefault="00476370" w:rsidP="00FE418F">
            <w:pPr>
              <w:rPr>
                <w:sz w:val="24"/>
                <w:szCs w:val="24"/>
              </w:rPr>
            </w:pPr>
            <w:r w:rsidRPr="00476370">
              <w:rPr>
                <w:b/>
                <w:sz w:val="24"/>
                <w:szCs w:val="24"/>
              </w:rPr>
              <w:t>Chair:</w:t>
            </w:r>
            <w:r>
              <w:rPr>
                <w:sz w:val="24"/>
                <w:szCs w:val="24"/>
              </w:rPr>
              <w:t xml:space="preserve"> Theo Papadopoulos</w:t>
            </w:r>
          </w:p>
          <w:p w:rsidR="00476370" w:rsidRDefault="00476370" w:rsidP="00FE418F">
            <w:pPr>
              <w:rPr>
                <w:sz w:val="24"/>
                <w:szCs w:val="24"/>
              </w:rPr>
            </w:pPr>
          </w:p>
          <w:p w:rsidR="00F90FE3" w:rsidRPr="00F90FE3" w:rsidRDefault="00F90FE3" w:rsidP="00F90FE3">
            <w:pPr>
              <w:pStyle w:val="ListParagraph"/>
              <w:numPr>
                <w:ilvl w:val="0"/>
                <w:numId w:val="12"/>
              </w:numPr>
              <w:rPr>
                <w:i/>
                <w:sz w:val="24"/>
                <w:szCs w:val="24"/>
              </w:rPr>
            </w:pPr>
            <w:r w:rsidRPr="00F90FE3">
              <w:rPr>
                <w:bCs/>
                <w:sz w:val="24"/>
                <w:szCs w:val="24"/>
              </w:rPr>
              <w:t>The Life Cycle of Taxes and Public Expenditures in the Mexican Fiscal System</w:t>
            </w:r>
            <w:r>
              <w:rPr>
                <w:bCs/>
                <w:sz w:val="24"/>
                <w:szCs w:val="24"/>
              </w:rPr>
              <w:t>. Ri</w:t>
            </w:r>
            <w:r w:rsidR="008B0DB3">
              <w:rPr>
                <w:bCs/>
                <w:sz w:val="24"/>
                <w:szCs w:val="24"/>
              </w:rPr>
              <w:t xml:space="preserve">cardo </w:t>
            </w:r>
            <w:proofErr w:type="spellStart"/>
            <w:r w:rsidR="008B0DB3">
              <w:rPr>
                <w:bCs/>
                <w:sz w:val="24"/>
                <w:szCs w:val="24"/>
              </w:rPr>
              <w:t>Cantú</w:t>
            </w:r>
            <w:proofErr w:type="spellEnd"/>
            <w:r w:rsidR="008B0DB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Tecnologico</w:t>
            </w:r>
            <w:proofErr w:type="spellEnd"/>
            <w:r>
              <w:rPr>
                <w:bCs/>
                <w:sz w:val="24"/>
                <w:szCs w:val="24"/>
              </w:rPr>
              <w:t xml:space="preserve"> de Monterrey</w:t>
            </w:r>
          </w:p>
          <w:p w:rsidR="00F90FE3" w:rsidRPr="00F90FE3" w:rsidRDefault="00F90FE3" w:rsidP="00F90FE3">
            <w:pPr>
              <w:pStyle w:val="ListParagraph"/>
              <w:numPr>
                <w:ilvl w:val="0"/>
                <w:numId w:val="12"/>
              </w:numPr>
              <w:rPr>
                <w:i/>
                <w:sz w:val="24"/>
                <w:szCs w:val="24"/>
              </w:rPr>
            </w:pPr>
            <w:r w:rsidRPr="00F90FE3">
              <w:rPr>
                <w:bCs/>
                <w:sz w:val="24"/>
                <w:szCs w:val="24"/>
              </w:rPr>
              <w:t xml:space="preserve">The possibility of choice. </w:t>
            </w:r>
            <w:r w:rsidRPr="00F90FE3">
              <w:rPr>
                <w:sz w:val="24"/>
                <w:szCs w:val="24"/>
              </w:rPr>
              <w:t>Are we asking the wrong question?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8B0DB3">
              <w:rPr>
                <w:sz w:val="24"/>
                <w:szCs w:val="24"/>
                <w:lang w:val="en-US"/>
              </w:rPr>
              <w:t>María</w:t>
            </w:r>
            <w:proofErr w:type="spellEnd"/>
            <w:r w:rsidR="008B0DB3">
              <w:rPr>
                <w:sz w:val="24"/>
                <w:szCs w:val="24"/>
                <w:lang w:val="en-US"/>
              </w:rPr>
              <w:t xml:space="preserve"> Gabriela Palacio </w:t>
            </w:r>
            <w:proofErr w:type="spellStart"/>
            <w:r w:rsidR="008B0DB3">
              <w:rPr>
                <w:sz w:val="24"/>
                <w:szCs w:val="24"/>
                <w:lang w:val="en-US"/>
              </w:rPr>
              <w:t>Ludena</w:t>
            </w:r>
            <w:proofErr w:type="spellEnd"/>
            <w:r w:rsidR="008B0DB3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Erasmus University Rotterdam</w:t>
            </w:r>
          </w:p>
          <w:p w:rsidR="00F90FE3" w:rsidRPr="00675F67" w:rsidRDefault="00F90FE3" w:rsidP="00F90FE3">
            <w:pPr>
              <w:pStyle w:val="ListParagraph"/>
              <w:numPr>
                <w:ilvl w:val="0"/>
                <w:numId w:val="12"/>
              </w:numPr>
              <w:rPr>
                <w:i/>
                <w:sz w:val="24"/>
                <w:szCs w:val="24"/>
              </w:rPr>
            </w:pPr>
            <w:r w:rsidRPr="00F90FE3">
              <w:rPr>
                <w:bCs/>
                <w:sz w:val="24"/>
                <w:szCs w:val="24"/>
              </w:rPr>
              <w:t xml:space="preserve">More education, better jobs? Why CCTs need to account for educational </w:t>
            </w:r>
            <w:r w:rsidRPr="00F90FE3">
              <w:rPr>
                <w:bCs/>
                <w:i/>
                <w:iCs/>
                <w:sz w:val="24"/>
                <w:szCs w:val="24"/>
              </w:rPr>
              <w:t>and</w:t>
            </w:r>
            <w:r w:rsidRPr="00F90FE3">
              <w:rPr>
                <w:bCs/>
                <w:iCs/>
                <w:sz w:val="24"/>
                <w:szCs w:val="24"/>
              </w:rPr>
              <w:t xml:space="preserve"> </w:t>
            </w:r>
            <w:r w:rsidRPr="00F90FE3">
              <w:rPr>
                <w:bCs/>
                <w:sz w:val="24"/>
                <w:szCs w:val="24"/>
              </w:rPr>
              <w:t>labour market outcomes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F90FE3">
              <w:rPr>
                <w:bCs/>
                <w:iCs/>
                <w:sz w:val="24"/>
                <w:szCs w:val="24"/>
              </w:rPr>
              <w:t>Hayley Jones</w:t>
            </w:r>
            <w:r w:rsidR="008B0DB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University of Oxford</w:t>
            </w:r>
          </w:p>
          <w:p w:rsidR="00705E46" w:rsidRPr="00F32F03" w:rsidRDefault="00705E46" w:rsidP="00FE418F">
            <w:pPr>
              <w:rPr>
                <w:i/>
                <w:sz w:val="24"/>
                <w:szCs w:val="24"/>
              </w:rPr>
            </w:pPr>
          </w:p>
        </w:tc>
      </w:tr>
      <w:tr w:rsidR="00FE418F" w:rsidRPr="00FE418F" w:rsidTr="00705E46">
        <w:tc>
          <w:tcPr>
            <w:tcW w:w="1809" w:type="dxa"/>
          </w:tcPr>
          <w:p w:rsidR="00FE418F" w:rsidRPr="00FE418F" w:rsidRDefault="000F62DB" w:rsidP="00FE4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– 13.45</w:t>
            </w:r>
          </w:p>
        </w:tc>
        <w:tc>
          <w:tcPr>
            <w:tcW w:w="7938" w:type="dxa"/>
          </w:tcPr>
          <w:p w:rsidR="00476370" w:rsidRDefault="000F62DB" w:rsidP="00FE418F">
            <w:pPr>
              <w:rPr>
                <w:b/>
                <w:sz w:val="24"/>
                <w:szCs w:val="24"/>
              </w:rPr>
            </w:pPr>
            <w:r w:rsidRPr="000F62DB">
              <w:rPr>
                <w:b/>
                <w:sz w:val="24"/>
                <w:szCs w:val="24"/>
              </w:rPr>
              <w:t>Lunch</w:t>
            </w:r>
            <w:r w:rsidR="00476370">
              <w:rPr>
                <w:b/>
                <w:sz w:val="24"/>
                <w:szCs w:val="24"/>
              </w:rPr>
              <w:t xml:space="preserve">   </w:t>
            </w:r>
          </w:p>
          <w:p w:rsidR="00BB7788" w:rsidRDefault="000F62DB" w:rsidP="00FE418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 East foyer</w:t>
            </w:r>
          </w:p>
          <w:p w:rsidR="00705E46" w:rsidRPr="00FE418F" w:rsidRDefault="00705E46" w:rsidP="00FE418F">
            <w:pPr>
              <w:rPr>
                <w:sz w:val="24"/>
                <w:szCs w:val="24"/>
              </w:rPr>
            </w:pPr>
          </w:p>
        </w:tc>
      </w:tr>
      <w:tr w:rsidR="00FE418F" w:rsidRPr="00FE418F" w:rsidTr="00705E46">
        <w:tc>
          <w:tcPr>
            <w:tcW w:w="1809" w:type="dxa"/>
          </w:tcPr>
          <w:p w:rsidR="00FE418F" w:rsidRPr="00FE418F" w:rsidRDefault="000F62DB" w:rsidP="00FE4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13.45 – 15.15</w:t>
            </w:r>
          </w:p>
        </w:tc>
        <w:tc>
          <w:tcPr>
            <w:tcW w:w="7938" w:type="dxa"/>
          </w:tcPr>
          <w:p w:rsidR="00FE418F" w:rsidRDefault="00F32F03" w:rsidP="00FE41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Stream 3</w:t>
            </w:r>
          </w:p>
          <w:p w:rsidR="00476370" w:rsidRDefault="00476370" w:rsidP="00476370">
            <w:pPr>
              <w:rPr>
                <w:i/>
                <w:sz w:val="24"/>
                <w:szCs w:val="24"/>
              </w:rPr>
            </w:pPr>
            <w:r w:rsidRPr="00BB7788">
              <w:rPr>
                <w:i/>
                <w:sz w:val="24"/>
                <w:szCs w:val="24"/>
              </w:rPr>
              <w:t>Chancellors’</w:t>
            </w:r>
            <w:r>
              <w:rPr>
                <w:i/>
                <w:sz w:val="24"/>
                <w:szCs w:val="24"/>
              </w:rPr>
              <w:t xml:space="preserve"> Building room 5.12</w:t>
            </w:r>
          </w:p>
          <w:p w:rsidR="00F32F03" w:rsidRDefault="00476370" w:rsidP="00FE418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Chair: </w:t>
            </w:r>
            <w:proofErr w:type="spellStart"/>
            <w:r>
              <w:rPr>
                <w:sz w:val="24"/>
                <w:szCs w:val="24"/>
              </w:rPr>
              <w:t>Prof.</w:t>
            </w:r>
            <w:proofErr w:type="spellEnd"/>
            <w:r w:rsidRPr="00476370">
              <w:rPr>
                <w:sz w:val="24"/>
                <w:szCs w:val="24"/>
              </w:rPr>
              <w:t xml:space="preserve"> James </w:t>
            </w:r>
            <w:proofErr w:type="spellStart"/>
            <w:r w:rsidRPr="00476370">
              <w:rPr>
                <w:sz w:val="24"/>
                <w:szCs w:val="24"/>
              </w:rPr>
              <w:t>Copestake</w:t>
            </w:r>
            <w:proofErr w:type="spellEnd"/>
          </w:p>
          <w:p w:rsidR="00476370" w:rsidRDefault="00476370" w:rsidP="00FE418F">
            <w:pPr>
              <w:rPr>
                <w:b/>
                <w:sz w:val="24"/>
                <w:szCs w:val="24"/>
              </w:rPr>
            </w:pPr>
          </w:p>
          <w:p w:rsidR="00F32F03" w:rsidRDefault="00F32F03" w:rsidP="00F32F03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F32F03">
              <w:rPr>
                <w:sz w:val="24"/>
                <w:szCs w:val="24"/>
              </w:rPr>
              <w:t>Who you sell to matters: comparing the Labour tra</w:t>
            </w:r>
            <w:r>
              <w:rPr>
                <w:sz w:val="24"/>
                <w:szCs w:val="24"/>
              </w:rPr>
              <w:t>ining characteristics of firms f</w:t>
            </w:r>
            <w:r w:rsidRPr="00F32F03">
              <w:rPr>
                <w:sz w:val="24"/>
                <w:szCs w:val="24"/>
              </w:rPr>
              <w:t>rom 15 emerging economies according to their economic relations with the US and Germany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F32F03">
              <w:rPr>
                <w:sz w:val="24"/>
                <w:szCs w:val="24"/>
              </w:rPr>
              <w:t>Merve</w:t>
            </w:r>
            <w:proofErr w:type="spellEnd"/>
            <w:r w:rsidRPr="00F32F03">
              <w:rPr>
                <w:sz w:val="24"/>
                <w:szCs w:val="24"/>
              </w:rPr>
              <w:t xml:space="preserve"> </w:t>
            </w:r>
            <w:proofErr w:type="spellStart"/>
            <w:r w:rsidRPr="00F32F03">
              <w:rPr>
                <w:sz w:val="24"/>
                <w:szCs w:val="24"/>
              </w:rPr>
              <w:t>Sancak</w:t>
            </w:r>
            <w:proofErr w:type="spellEnd"/>
            <w:r w:rsidR="008B0DB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University of Cambridge</w:t>
            </w:r>
          </w:p>
          <w:p w:rsidR="008B0DB3" w:rsidRDefault="00F32F03" w:rsidP="00026F72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F32F03">
              <w:rPr>
                <w:sz w:val="24"/>
                <w:szCs w:val="24"/>
              </w:rPr>
              <w:t>The reorganisation of the Mexican health care system seen from a European perspective</w:t>
            </w:r>
            <w:r>
              <w:rPr>
                <w:sz w:val="24"/>
                <w:szCs w:val="24"/>
              </w:rPr>
              <w:t xml:space="preserve">. </w:t>
            </w:r>
            <w:r w:rsidR="00433E2C">
              <w:rPr>
                <w:sz w:val="24"/>
                <w:szCs w:val="24"/>
              </w:rPr>
              <w:t xml:space="preserve">Dr </w:t>
            </w:r>
            <w:r w:rsidR="008B0DB3">
              <w:rPr>
                <w:sz w:val="24"/>
                <w:szCs w:val="24"/>
              </w:rPr>
              <w:t xml:space="preserve">Ingo Bode, University of Kassel, and </w:t>
            </w:r>
            <w:r w:rsidR="00433E2C">
              <w:rPr>
                <w:sz w:val="24"/>
                <w:szCs w:val="24"/>
              </w:rPr>
              <w:t xml:space="preserve">Dr </w:t>
            </w:r>
            <w:r w:rsidR="008B0DB3">
              <w:rPr>
                <w:sz w:val="24"/>
                <w:szCs w:val="24"/>
              </w:rPr>
              <w:t xml:space="preserve">Jorge </w:t>
            </w:r>
            <w:proofErr w:type="spellStart"/>
            <w:r w:rsidR="008B0DB3">
              <w:rPr>
                <w:sz w:val="24"/>
                <w:szCs w:val="24"/>
              </w:rPr>
              <w:t>Culebro</w:t>
            </w:r>
            <w:proofErr w:type="spellEnd"/>
            <w:r w:rsidR="008B0DB3">
              <w:rPr>
                <w:sz w:val="24"/>
                <w:szCs w:val="24"/>
              </w:rPr>
              <w:t xml:space="preserve">, </w:t>
            </w:r>
            <w:r w:rsidR="008B0DB3" w:rsidRPr="008B0DB3">
              <w:rPr>
                <w:sz w:val="24"/>
                <w:szCs w:val="24"/>
              </w:rPr>
              <w:t>Uni</w:t>
            </w:r>
            <w:r w:rsidR="008B0DB3">
              <w:rPr>
                <w:sz w:val="24"/>
                <w:szCs w:val="24"/>
              </w:rPr>
              <w:t xml:space="preserve">versidad </w:t>
            </w:r>
            <w:proofErr w:type="spellStart"/>
            <w:r w:rsidR="008B0DB3">
              <w:rPr>
                <w:sz w:val="24"/>
                <w:szCs w:val="24"/>
              </w:rPr>
              <w:t>Autonoma</w:t>
            </w:r>
            <w:proofErr w:type="spellEnd"/>
            <w:r w:rsidR="008B0DB3">
              <w:rPr>
                <w:sz w:val="24"/>
                <w:szCs w:val="24"/>
              </w:rPr>
              <w:t xml:space="preserve"> </w:t>
            </w:r>
            <w:proofErr w:type="spellStart"/>
            <w:r w:rsidR="008B0DB3">
              <w:rPr>
                <w:sz w:val="24"/>
                <w:szCs w:val="24"/>
              </w:rPr>
              <w:t>Metropolitana</w:t>
            </w:r>
            <w:proofErr w:type="spellEnd"/>
          </w:p>
          <w:p w:rsidR="00E62AF3" w:rsidRDefault="00E62AF3" w:rsidP="00E62AF3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E62AF3">
              <w:rPr>
                <w:sz w:val="24"/>
                <w:szCs w:val="24"/>
              </w:rPr>
              <w:t xml:space="preserve">Who Got What from Social Policy Reforms in Mexico? The Redistributive Potential of Changes in the Tax/Benefit System between 1994 and 2012. Ricardo Velazquez </w:t>
            </w:r>
            <w:proofErr w:type="spellStart"/>
            <w:r w:rsidRPr="00E62AF3">
              <w:rPr>
                <w:sz w:val="24"/>
                <w:szCs w:val="24"/>
              </w:rPr>
              <w:t>Leyer</w:t>
            </w:r>
            <w:proofErr w:type="spellEnd"/>
            <w:r w:rsidRPr="00E62AF3">
              <w:rPr>
                <w:sz w:val="24"/>
                <w:szCs w:val="24"/>
              </w:rPr>
              <w:t>, University of Bath</w:t>
            </w:r>
          </w:p>
          <w:p w:rsidR="00705E46" w:rsidRPr="00FE418F" w:rsidRDefault="00705E46" w:rsidP="00476370">
            <w:pPr>
              <w:rPr>
                <w:sz w:val="24"/>
                <w:szCs w:val="24"/>
              </w:rPr>
            </w:pPr>
          </w:p>
        </w:tc>
      </w:tr>
      <w:tr w:rsidR="00FE418F" w:rsidRPr="00FE418F" w:rsidTr="00705E46">
        <w:tc>
          <w:tcPr>
            <w:tcW w:w="1809" w:type="dxa"/>
          </w:tcPr>
          <w:p w:rsidR="00FE418F" w:rsidRPr="00FE418F" w:rsidRDefault="00FE418F" w:rsidP="00FE418F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FE418F" w:rsidRDefault="008B0DB3" w:rsidP="00FE41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Stream 4</w:t>
            </w:r>
            <w:r w:rsidR="00F40482">
              <w:rPr>
                <w:b/>
                <w:sz w:val="24"/>
                <w:szCs w:val="24"/>
              </w:rPr>
              <w:t xml:space="preserve"> </w:t>
            </w:r>
            <w:r w:rsidR="00476370">
              <w:rPr>
                <w:b/>
                <w:sz w:val="24"/>
                <w:szCs w:val="24"/>
              </w:rPr>
              <w:t xml:space="preserve"> </w:t>
            </w:r>
          </w:p>
          <w:p w:rsidR="00476370" w:rsidRDefault="00F40482" w:rsidP="00FE418F">
            <w:pPr>
              <w:rPr>
                <w:i/>
                <w:sz w:val="24"/>
                <w:szCs w:val="24"/>
              </w:rPr>
            </w:pPr>
            <w:r w:rsidRPr="00476370">
              <w:rPr>
                <w:i/>
                <w:sz w:val="24"/>
                <w:szCs w:val="24"/>
              </w:rPr>
              <w:t>Chancellors’ Building room 3.15</w:t>
            </w:r>
          </w:p>
          <w:p w:rsidR="00F40482" w:rsidRPr="00476370" w:rsidRDefault="00F40482" w:rsidP="00FE418F">
            <w:pPr>
              <w:rPr>
                <w:sz w:val="24"/>
                <w:szCs w:val="24"/>
              </w:rPr>
            </w:pPr>
            <w:r w:rsidRPr="00F40482">
              <w:rPr>
                <w:b/>
                <w:sz w:val="24"/>
                <w:szCs w:val="24"/>
              </w:rPr>
              <w:t>Chair:</w:t>
            </w:r>
            <w:r w:rsidRPr="00F40482">
              <w:rPr>
                <w:sz w:val="24"/>
                <w:szCs w:val="24"/>
              </w:rPr>
              <w:t xml:space="preserve"> Theo Papadopoulos</w:t>
            </w:r>
          </w:p>
          <w:p w:rsidR="008B0DB3" w:rsidRDefault="008B0DB3" w:rsidP="008B0DB3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8B0DB3">
              <w:rPr>
                <w:sz w:val="24"/>
                <w:szCs w:val="24"/>
              </w:rPr>
              <w:t>Social Investment Perspective, Conditional Cash Transfer Programs and the Welfare Mix: The Cases of Peru and Bolivia</w:t>
            </w:r>
            <w:r>
              <w:rPr>
                <w:sz w:val="24"/>
                <w:szCs w:val="24"/>
              </w:rPr>
              <w:t xml:space="preserve">. </w:t>
            </w:r>
            <w:r w:rsidR="00433E2C">
              <w:rPr>
                <w:sz w:val="24"/>
                <w:szCs w:val="24"/>
              </w:rPr>
              <w:t xml:space="preserve">Dr </w:t>
            </w:r>
            <w:r>
              <w:rPr>
                <w:sz w:val="24"/>
                <w:szCs w:val="24"/>
              </w:rPr>
              <w:t xml:space="preserve">Nora </w:t>
            </w:r>
            <w:proofErr w:type="spellStart"/>
            <w:r>
              <w:rPr>
                <w:sz w:val="24"/>
                <w:szCs w:val="24"/>
              </w:rPr>
              <w:t>Nagels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Université</w:t>
            </w:r>
            <w:proofErr w:type="spellEnd"/>
            <w:r>
              <w:rPr>
                <w:sz w:val="24"/>
                <w:szCs w:val="24"/>
              </w:rPr>
              <w:t xml:space="preserve"> du Québec à Montréal</w:t>
            </w:r>
          </w:p>
          <w:p w:rsidR="008B0DB3" w:rsidRPr="00AD4D24" w:rsidRDefault="008B0DB3" w:rsidP="008B0DB3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8B0DB3">
              <w:rPr>
                <w:sz w:val="24"/>
                <w:szCs w:val="24"/>
              </w:rPr>
              <w:t>Cuba’s social policy at a crossroad: challenges of social regulation in a context of crisis</w:t>
            </w:r>
            <w:r>
              <w:rPr>
                <w:sz w:val="24"/>
                <w:szCs w:val="24"/>
              </w:rPr>
              <w:t xml:space="preserve">. </w:t>
            </w:r>
            <w:r w:rsidR="00433E2C">
              <w:rPr>
                <w:sz w:val="24"/>
                <w:szCs w:val="24"/>
              </w:rPr>
              <w:t xml:space="preserve">Dr </w:t>
            </w:r>
            <w:proofErr w:type="spellStart"/>
            <w:r w:rsidRPr="008B0DB3">
              <w:rPr>
                <w:sz w:val="24"/>
                <w:szCs w:val="24"/>
              </w:rPr>
              <w:t>Blandine</w:t>
            </w:r>
            <w:proofErr w:type="spellEnd"/>
            <w:r w:rsidRPr="008B0DB3">
              <w:rPr>
                <w:sz w:val="24"/>
                <w:szCs w:val="24"/>
              </w:rPr>
              <w:t xml:space="preserve"> </w:t>
            </w:r>
            <w:proofErr w:type="spellStart"/>
            <w:r w:rsidRPr="008B0DB3">
              <w:rPr>
                <w:sz w:val="24"/>
                <w:szCs w:val="24"/>
              </w:rPr>
              <w:t>Destremau</w:t>
            </w:r>
            <w:proofErr w:type="spellEnd"/>
            <w:r>
              <w:rPr>
                <w:bCs/>
                <w:sz w:val="24"/>
                <w:szCs w:val="24"/>
                <w:lang w:val="es-MX"/>
              </w:rPr>
              <w:t xml:space="preserve">, </w:t>
            </w:r>
            <w:r w:rsidRPr="008B0DB3">
              <w:rPr>
                <w:bCs/>
                <w:sz w:val="24"/>
                <w:szCs w:val="24"/>
                <w:lang w:val="es-MX"/>
              </w:rPr>
              <w:t xml:space="preserve">Centre </w:t>
            </w:r>
            <w:proofErr w:type="spellStart"/>
            <w:r w:rsidRPr="008B0DB3">
              <w:rPr>
                <w:bCs/>
                <w:sz w:val="24"/>
                <w:szCs w:val="24"/>
                <w:lang w:val="es-MX"/>
              </w:rPr>
              <w:t>national</w:t>
            </w:r>
            <w:proofErr w:type="spellEnd"/>
            <w:r w:rsidRPr="008B0DB3">
              <w:rPr>
                <w:bCs/>
                <w:sz w:val="24"/>
                <w:szCs w:val="24"/>
                <w:lang w:val="es-MX"/>
              </w:rPr>
              <w:t xml:space="preserve"> de l</w:t>
            </w:r>
            <w:r>
              <w:rPr>
                <w:bCs/>
                <w:sz w:val="24"/>
                <w:szCs w:val="24"/>
                <w:lang w:val="es-MX"/>
              </w:rPr>
              <w:t xml:space="preserve">a </w:t>
            </w:r>
            <w:proofErr w:type="spellStart"/>
            <w:r>
              <w:rPr>
                <w:bCs/>
                <w:sz w:val="24"/>
                <w:szCs w:val="24"/>
                <w:lang w:val="es-MX"/>
              </w:rPr>
              <w:t>recherche</w:t>
            </w:r>
            <w:proofErr w:type="spellEnd"/>
            <w:r>
              <w:rPr>
                <w:bCs/>
                <w:sz w:val="24"/>
                <w:szCs w:val="24"/>
                <w:lang w:val="es-MX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s-MX"/>
              </w:rPr>
              <w:t>scientifique</w:t>
            </w:r>
            <w:proofErr w:type="spellEnd"/>
            <w:r>
              <w:rPr>
                <w:bCs/>
                <w:sz w:val="24"/>
                <w:szCs w:val="24"/>
                <w:lang w:val="es-MX"/>
              </w:rPr>
              <w:t xml:space="preserve"> – LISE</w:t>
            </w:r>
          </w:p>
          <w:p w:rsidR="008B0DB3" w:rsidRDefault="008B0DB3" w:rsidP="008B0DB3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8B0DB3">
              <w:rPr>
                <w:sz w:val="24"/>
                <w:szCs w:val="24"/>
                <w:lang w:val="en-US"/>
              </w:rPr>
              <w:t>Between universalism and marketization in Latin America’s social policy: comparing Costa Rica and Uruguay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="00433E2C">
              <w:rPr>
                <w:sz w:val="24"/>
                <w:szCs w:val="24"/>
                <w:lang w:val="en-US"/>
              </w:rPr>
              <w:t>Dr</w:t>
            </w:r>
            <w:proofErr w:type="spellEnd"/>
            <w:r w:rsidR="00433E2C">
              <w:rPr>
                <w:sz w:val="24"/>
                <w:szCs w:val="24"/>
                <w:lang w:val="en-US"/>
              </w:rPr>
              <w:t xml:space="preserve"> </w:t>
            </w:r>
            <w:r w:rsidRPr="008B0DB3">
              <w:rPr>
                <w:sz w:val="24"/>
                <w:szCs w:val="24"/>
              </w:rPr>
              <w:t>Diego Sánchez-</w:t>
            </w:r>
            <w:proofErr w:type="spellStart"/>
            <w:r w:rsidRPr="008B0DB3">
              <w:rPr>
                <w:sz w:val="24"/>
                <w:szCs w:val="24"/>
              </w:rPr>
              <w:t>Ancochea</w:t>
            </w:r>
            <w:proofErr w:type="spellEnd"/>
            <w:r>
              <w:rPr>
                <w:sz w:val="24"/>
                <w:szCs w:val="24"/>
              </w:rPr>
              <w:t xml:space="preserve">, University of Oxford, and </w:t>
            </w:r>
            <w:r w:rsidR="00433E2C">
              <w:rPr>
                <w:sz w:val="24"/>
                <w:szCs w:val="24"/>
              </w:rPr>
              <w:t>Dr</w:t>
            </w:r>
            <w:r>
              <w:rPr>
                <w:sz w:val="24"/>
                <w:szCs w:val="24"/>
              </w:rPr>
              <w:t xml:space="preserve"> Juliana Martinez-</w:t>
            </w:r>
            <w:proofErr w:type="spellStart"/>
            <w:r>
              <w:rPr>
                <w:sz w:val="24"/>
                <w:szCs w:val="24"/>
              </w:rPr>
              <w:t>Franzoni</w:t>
            </w:r>
            <w:proofErr w:type="spellEnd"/>
            <w:r>
              <w:rPr>
                <w:sz w:val="24"/>
                <w:szCs w:val="24"/>
              </w:rPr>
              <w:t>, University of Costa Rica</w:t>
            </w:r>
          </w:p>
          <w:p w:rsidR="008B0DB3" w:rsidRDefault="008B0DB3" w:rsidP="008B0DB3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8B0DB3">
              <w:rPr>
                <w:sz w:val="24"/>
                <w:szCs w:val="24"/>
              </w:rPr>
              <w:t>Social neoliberalism and beyond: Ecuador's post-neoliberal development and social heterogeneity</w:t>
            </w:r>
            <w:r>
              <w:rPr>
                <w:sz w:val="24"/>
                <w:szCs w:val="24"/>
              </w:rPr>
              <w:t>. Professor Sarah A Radcliffe, University of Cambridge</w:t>
            </w:r>
          </w:p>
          <w:p w:rsidR="00675F67" w:rsidRDefault="00675F67" w:rsidP="00675F67">
            <w:pPr>
              <w:rPr>
                <w:sz w:val="24"/>
                <w:szCs w:val="24"/>
              </w:rPr>
            </w:pPr>
          </w:p>
          <w:p w:rsidR="00705E46" w:rsidRPr="00FE418F" w:rsidRDefault="00705E46" w:rsidP="008B0DB3">
            <w:pPr>
              <w:rPr>
                <w:b/>
                <w:sz w:val="24"/>
                <w:szCs w:val="24"/>
              </w:rPr>
            </w:pPr>
          </w:p>
        </w:tc>
      </w:tr>
      <w:tr w:rsidR="00FE418F" w:rsidRPr="00FE418F" w:rsidTr="00705E46">
        <w:tc>
          <w:tcPr>
            <w:tcW w:w="1809" w:type="dxa"/>
          </w:tcPr>
          <w:p w:rsidR="00FE418F" w:rsidRPr="00FE418F" w:rsidRDefault="008B0DB3" w:rsidP="00FE4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15.15 – 15.30</w:t>
            </w:r>
          </w:p>
        </w:tc>
        <w:tc>
          <w:tcPr>
            <w:tcW w:w="7938" w:type="dxa"/>
          </w:tcPr>
          <w:p w:rsidR="001C52E1" w:rsidRPr="00F40482" w:rsidRDefault="008B0DB3" w:rsidP="00FE418F">
            <w:pPr>
              <w:rPr>
                <w:b/>
                <w:sz w:val="24"/>
                <w:szCs w:val="24"/>
              </w:rPr>
            </w:pPr>
            <w:r w:rsidRPr="00F40482">
              <w:rPr>
                <w:b/>
                <w:sz w:val="24"/>
                <w:szCs w:val="24"/>
              </w:rPr>
              <w:t>Refreshments</w:t>
            </w:r>
          </w:p>
          <w:p w:rsidR="00BB7788" w:rsidRDefault="00BB7788" w:rsidP="00026F72">
            <w:pPr>
              <w:rPr>
                <w:i/>
                <w:sz w:val="24"/>
                <w:szCs w:val="24"/>
              </w:rPr>
            </w:pPr>
            <w:r w:rsidRPr="00BB7788">
              <w:rPr>
                <w:i/>
                <w:sz w:val="24"/>
                <w:szCs w:val="24"/>
              </w:rPr>
              <w:t>Chancellors’</w:t>
            </w:r>
            <w:r>
              <w:rPr>
                <w:i/>
                <w:sz w:val="24"/>
                <w:szCs w:val="24"/>
              </w:rPr>
              <w:t xml:space="preserve"> Building </w:t>
            </w:r>
            <w:r w:rsidR="00026F72">
              <w:rPr>
                <w:i/>
                <w:sz w:val="24"/>
                <w:szCs w:val="24"/>
              </w:rPr>
              <w:t>foyer, Level 2</w:t>
            </w:r>
          </w:p>
          <w:p w:rsidR="00705E46" w:rsidRPr="00FE418F" w:rsidRDefault="00705E46" w:rsidP="00026F72">
            <w:pPr>
              <w:rPr>
                <w:sz w:val="24"/>
                <w:szCs w:val="24"/>
              </w:rPr>
            </w:pPr>
          </w:p>
        </w:tc>
      </w:tr>
      <w:tr w:rsidR="00FE418F" w:rsidRPr="00FE418F" w:rsidTr="00705E46">
        <w:tc>
          <w:tcPr>
            <w:tcW w:w="1809" w:type="dxa"/>
          </w:tcPr>
          <w:p w:rsidR="00FE418F" w:rsidRPr="00FE418F" w:rsidRDefault="00026F72" w:rsidP="00FE4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17.00</w:t>
            </w:r>
          </w:p>
        </w:tc>
        <w:tc>
          <w:tcPr>
            <w:tcW w:w="7938" w:type="dxa"/>
          </w:tcPr>
          <w:p w:rsidR="00FE418F" w:rsidRDefault="00026F72" w:rsidP="00FE418F">
            <w:pPr>
              <w:rPr>
                <w:b/>
                <w:sz w:val="24"/>
                <w:szCs w:val="24"/>
              </w:rPr>
            </w:pPr>
            <w:r w:rsidRPr="00026F72">
              <w:rPr>
                <w:b/>
                <w:sz w:val="24"/>
                <w:szCs w:val="24"/>
              </w:rPr>
              <w:t>Stream 5</w:t>
            </w:r>
          </w:p>
          <w:p w:rsidR="00F40482" w:rsidRDefault="00F40482" w:rsidP="00F40482">
            <w:pPr>
              <w:rPr>
                <w:i/>
                <w:sz w:val="24"/>
                <w:szCs w:val="24"/>
              </w:rPr>
            </w:pPr>
            <w:r w:rsidRPr="00BB7788">
              <w:rPr>
                <w:i/>
                <w:sz w:val="24"/>
                <w:szCs w:val="24"/>
              </w:rPr>
              <w:t>Chancellors’</w:t>
            </w:r>
            <w:r>
              <w:rPr>
                <w:i/>
                <w:sz w:val="24"/>
                <w:szCs w:val="24"/>
              </w:rPr>
              <w:t xml:space="preserve"> Building room 5.12</w:t>
            </w:r>
          </w:p>
          <w:p w:rsidR="00F40482" w:rsidRDefault="00F40482" w:rsidP="00FE418F">
            <w:pPr>
              <w:rPr>
                <w:b/>
                <w:sz w:val="24"/>
                <w:szCs w:val="24"/>
              </w:rPr>
            </w:pPr>
            <w:r w:rsidRPr="00F40482">
              <w:rPr>
                <w:b/>
                <w:sz w:val="24"/>
                <w:szCs w:val="24"/>
              </w:rPr>
              <w:t xml:space="preserve">Chair: </w:t>
            </w:r>
            <w:proofErr w:type="spellStart"/>
            <w:r w:rsidRPr="00F40482">
              <w:rPr>
                <w:sz w:val="24"/>
                <w:szCs w:val="24"/>
              </w:rPr>
              <w:t>Prof.</w:t>
            </w:r>
            <w:proofErr w:type="spellEnd"/>
            <w:r w:rsidRPr="00F40482">
              <w:rPr>
                <w:sz w:val="24"/>
                <w:szCs w:val="24"/>
              </w:rPr>
              <w:t xml:space="preserve"> James </w:t>
            </w:r>
            <w:proofErr w:type="spellStart"/>
            <w:r w:rsidRPr="00F40482">
              <w:rPr>
                <w:sz w:val="24"/>
                <w:szCs w:val="24"/>
              </w:rPr>
              <w:t>Copestake</w:t>
            </w:r>
            <w:proofErr w:type="spellEnd"/>
          </w:p>
          <w:p w:rsidR="00026F72" w:rsidRDefault="00026F72" w:rsidP="00FE418F">
            <w:pPr>
              <w:rPr>
                <w:b/>
                <w:sz w:val="24"/>
                <w:szCs w:val="24"/>
              </w:rPr>
            </w:pPr>
          </w:p>
          <w:p w:rsidR="00026F72" w:rsidRPr="00026F72" w:rsidRDefault="00026F72" w:rsidP="00E62AF3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026F72">
              <w:rPr>
                <w:sz w:val="24"/>
                <w:szCs w:val="24"/>
                <w:lang w:val="en-US"/>
              </w:rPr>
              <w:t>From employment insurance to social protection: the transformations of welfare in Argentina after 2003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="00976F14">
              <w:rPr>
                <w:sz w:val="24"/>
                <w:szCs w:val="24"/>
                <w:lang w:val="en-US"/>
              </w:rPr>
              <w:t>Dr</w:t>
            </w:r>
            <w:proofErr w:type="spellEnd"/>
            <w:r w:rsidR="00976F14">
              <w:rPr>
                <w:sz w:val="24"/>
                <w:szCs w:val="24"/>
                <w:lang w:val="en-US"/>
              </w:rPr>
              <w:t xml:space="preserve"> </w:t>
            </w:r>
            <w:r w:rsidRPr="00452F03">
              <w:rPr>
                <w:sz w:val="24"/>
                <w:szCs w:val="24"/>
              </w:rPr>
              <w:t>Marcela Lopez Levy</w:t>
            </w:r>
          </w:p>
          <w:p w:rsidR="001C52E1" w:rsidRPr="00AD4D24" w:rsidRDefault="00026F72" w:rsidP="00E62AF3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026F72">
              <w:rPr>
                <w:bCs/>
                <w:sz w:val="24"/>
                <w:szCs w:val="24"/>
              </w:rPr>
              <w:t>Together? Colombian strategy to eliminate extreme poverty</w:t>
            </w:r>
            <w:r>
              <w:rPr>
                <w:bCs/>
                <w:sz w:val="24"/>
                <w:szCs w:val="24"/>
              </w:rPr>
              <w:t xml:space="preserve">. Diana Morales </w:t>
            </w:r>
            <w:proofErr w:type="spellStart"/>
            <w:r>
              <w:rPr>
                <w:bCs/>
                <w:sz w:val="24"/>
                <w:szCs w:val="24"/>
              </w:rPr>
              <w:t>Arcila</w:t>
            </w:r>
            <w:proofErr w:type="spellEnd"/>
            <w:r>
              <w:rPr>
                <w:bCs/>
                <w:sz w:val="24"/>
                <w:szCs w:val="24"/>
              </w:rPr>
              <w:t>, Newcastle University</w:t>
            </w:r>
          </w:p>
          <w:p w:rsidR="00026F72" w:rsidRPr="00E62AF3" w:rsidRDefault="00026F72" w:rsidP="00E62AF3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026F72">
              <w:rPr>
                <w:bCs/>
                <w:sz w:val="24"/>
                <w:szCs w:val="24"/>
              </w:rPr>
              <w:t>Bolivia’s Welfare Regime – Reconfiguring Hegemony of an Extractive Growth Model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026F72">
              <w:rPr>
                <w:bCs/>
                <w:sz w:val="24"/>
                <w:szCs w:val="24"/>
                <w:lang w:val="en-US"/>
              </w:rPr>
              <w:t xml:space="preserve">Martin </w:t>
            </w:r>
            <w:proofErr w:type="spellStart"/>
            <w:r w:rsidRPr="00026F72">
              <w:rPr>
                <w:bCs/>
                <w:sz w:val="24"/>
                <w:szCs w:val="24"/>
                <w:lang w:val="en-US"/>
              </w:rPr>
              <w:t>Kitzler</w:t>
            </w:r>
            <w:proofErr w:type="spellEnd"/>
            <w:r>
              <w:rPr>
                <w:bCs/>
                <w:sz w:val="24"/>
                <w:szCs w:val="24"/>
              </w:rPr>
              <w:t>, University of Vienna</w:t>
            </w:r>
          </w:p>
          <w:p w:rsidR="00E62AF3" w:rsidRDefault="00E62AF3" w:rsidP="00E62AF3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32F03">
              <w:rPr>
                <w:sz w:val="24"/>
                <w:szCs w:val="24"/>
              </w:rPr>
              <w:t>CCT Programmes in the Making. A multilevel analysis of the Colombian and Chilean social policies</w:t>
            </w:r>
            <w:r>
              <w:rPr>
                <w:sz w:val="24"/>
                <w:szCs w:val="24"/>
              </w:rPr>
              <w:t>. Cristian Leyton Navarro, University of Bristol</w:t>
            </w:r>
          </w:p>
          <w:p w:rsidR="00705E46" w:rsidRPr="00FE418F" w:rsidRDefault="00705E46" w:rsidP="00F40482">
            <w:pPr>
              <w:rPr>
                <w:sz w:val="24"/>
                <w:szCs w:val="24"/>
              </w:rPr>
            </w:pPr>
          </w:p>
        </w:tc>
      </w:tr>
      <w:tr w:rsidR="00FE418F" w:rsidRPr="00FE418F" w:rsidTr="00705E46">
        <w:tc>
          <w:tcPr>
            <w:tcW w:w="1809" w:type="dxa"/>
          </w:tcPr>
          <w:p w:rsidR="00FE418F" w:rsidRPr="00FE418F" w:rsidRDefault="00FE418F" w:rsidP="00FE418F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FE418F" w:rsidRPr="00026F72" w:rsidRDefault="00026F72" w:rsidP="00FE418F">
            <w:pPr>
              <w:rPr>
                <w:b/>
                <w:sz w:val="24"/>
                <w:szCs w:val="24"/>
              </w:rPr>
            </w:pPr>
            <w:r w:rsidRPr="00026F72">
              <w:rPr>
                <w:b/>
                <w:sz w:val="24"/>
                <w:szCs w:val="24"/>
              </w:rPr>
              <w:t>Stream 6</w:t>
            </w:r>
          </w:p>
          <w:p w:rsidR="00F40482" w:rsidRPr="00F40482" w:rsidRDefault="00F40482" w:rsidP="00F40482">
            <w:pPr>
              <w:rPr>
                <w:i/>
                <w:sz w:val="24"/>
                <w:szCs w:val="24"/>
              </w:rPr>
            </w:pPr>
            <w:r w:rsidRPr="00F40482">
              <w:rPr>
                <w:i/>
                <w:sz w:val="24"/>
                <w:szCs w:val="24"/>
              </w:rPr>
              <w:t>Chancellors’ Building room 3.15</w:t>
            </w:r>
          </w:p>
          <w:p w:rsidR="00026F72" w:rsidRDefault="00F40482" w:rsidP="00F40482">
            <w:pPr>
              <w:rPr>
                <w:sz w:val="24"/>
                <w:szCs w:val="24"/>
              </w:rPr>
            </w:pPr>
            <w:r w:rsidRPr="00F40482">
              <w:rPr>
                <w:b/>
                <w:sz w:val="24"/>
                <w:szCs w:val="24"/>
              </w:rPr>
              <w:t>Chair:</w:t>
            </w:r>
            <w:r w:rsidRPr="00F40482">
              <w:rPr>
                <w:sz w:val="24"/>
                <w:szCs w:val="24"/>
              </w:rPr>
              <w:t xml:space="preserve"> Theo Papadopoulos</w:t>
            </w:r>
          </w:p>
          <w:p w:rsidR="00F40482" w:rsidRDefault="00F40482" w:rsidP="00F40482">
            <w:pPr>
              <w:rPr>
                <w:sz w:val="24"/>
                <w:szCs w:val="24"/>
              </w:rPr>
            </w:pPr>
          </w:p>
          <w:p w:rsidR="00026F72" w:rsidRPr="00026F72" w:rsidRDefault="00026F72" w:rsidP="00026F72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026F72">
              <w:rPr>
                <w:bCs/>
                <w:sz w:val="24"/>
                <w:szCs w:val="24"/>
              </w:rPr>
              <w:t>Counter hegemonic regionalism, ‘living well’ and social policy provision in Latin America</w:t>
            </w:r>
            <w:r>
              <w:rPr>
                <w:bCs/>
                <w:sz w:val="24"/>
                <w:szCs w:val="24"/>
              </w:rPr>
              <w:t xml:space="preserve">. Dr </w:t>
            </w:r>
            <w:proofErr w:type="spellStart"/>
            <w:r>
              <w:rPr>
                <w:bCs/>
                <w:sz w:val="24"/>
                <w:szCs w:val="24"/>
              </w:rPr>
              <w:t>Kepa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Artaraz</w:t>
            </w:r>
            <w:proofErr w:type="spellEnd"/>
            <w:r>
              <w:rPr>
                <w:bCs/>
                <w:sz w:val="24"/>
                <w:szCs w:val="24"/>
              </w:rPr>
              <w:t>, University of Brighton</w:t>
            </w:r>
          </w:p>
          <w:p w:rsidR="00026F72" w:rsidRPr="00AD4D24" w:rsidRDefault="00026F72" w:rsidP="00026F72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026F72">
              <w:rPr>
                <w:sz w:val="24"/>
                <w:szCs w:val="24"/>
                <w:lang w:val="en-US"/>
              </w:rPr>
              <w:t>Regional Social Policy: new parameters and spaces for collective action in support of social development in South America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Dr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6F72">
              <w:rPr>
                <w:sz w:val="24"/>
                <w:szCs w:val="24"/>
              </w:rPr>
              <w:t>Pía</w:t>
            </w:r>
            <w:proofErr w:type="spellEnd"/>
            <w:r w:rsidRPr="00026F72">
              <w:rPr>
                <w:sz w:val="24"/>
                <w:szCs w:val="24"/>
              </w:rPr>
              <w:t xml:space="preserve"> </w:t>
            </w:r>
            <w:proofErr w:type="spellStart"/>
            <w:r w:rsidRPr="00026F72">
              <w:rPr>
                <w:sz w:val="24"/>
                <w:szCs w:val="24"/>
              </w:rPr>
              <w:t>Riggirozzi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University of Southampton and </w:t>
            </w:r>
            <w:proofErr w:type="spellStart"/>
            <w:r w:rsidR="00433E2C">
              <w:rPr>
                <w:sz w:val="24"/>
                <w:szCs w:val="24"/>
                <w:lang w:val="en-US"/>
              </w:rPr>
              <w:t>Dr</w:t>
            </w:r>
            <w:proofErr w:type="spellEnd"/>
            <w:r w:rsidR="00433E2C">
              <w:rPr>
                <w:sz w:val="24"/>
                <w:szCs w:val="24"/>
                <w:lang w:val="en-US"/>
              </w:rPr>
              <w:t xml:space="preserve"> </w:t>
            </w:r>
            <w:r w:rsidRPr="00026F72">
              <w:rPr>
                <w:sz w:val="24"/>
                <w:szCs w:val="24"/>
              </w:rPr>
              <w:t xml:space="preserve">Nicola </w:t>
            </w:r>
            <w:proofErr w:type="spellStart"/>
            <w:r w:rsidRPr="00026F72">
              <w:rPr>
                <w:sz w:val="24"/>
                <w:szCs w:val="24"/>
              </w:rPr>
              <w:t>Yeates</w:t>
            </w:r>
            <w:proofErr w:type="spellEnd"/>
            <w:r>
              <w:rPr>
                <w:sz w:val="24"/>
                <w:szCs w:val="24"/>
                <w:lang w:val="en-US"/>
              </w:rPr>
              <w:t>, The Open University</w:t>
            </w:r>
          </w:p>
          <w:p w:rsidR="00026F72" w:rsidRPr="00026F72" w:rsidRDefault="00026F72" w:rsidP="00026F72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proofErr w:type="spellStart"/>
            <w:r w:rsidRPr="00026F72">
              <w:rPr>
                <w:sz w:val="24"/>
                <w:szCs w:val="24"/>
                <w:lang w:val="en-US"/>
              </w:rPr>
              <w:t>Prefigurative</w:t>
            </w:r>
            <w:proofErr w:type="spellEnd"/>
            <w:r w:rsidRPr="00026F72">
              <w:rPr>
                <w:sz w:val="24"/>
                <w:szCs w:val="24"/>
                <w:lang w:val="en-US"/>
              </w:rPr>
              <w:t xml:space="preserve"> Politics: The Problem for the State and Policy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Dr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Ana </w:t>
            </w:r>
            <w:proofErr w:type="spellStart"/>
            <w:r>
              <w:rPr>
                <w:sz w:val="24"/>
                <w:szCs w:val="24"/>
              </w:rPr>
              <w:t>Dinerstein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University of Bath</w:t>
            </w:r>
          </w:p>
          <w:p w:rsidR="00026F72" w:rsidRDefault="00026F72" w:rsidP="00026F72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026F72">
              <w:rPr>
                <w:sz w:val="24"/>
                <w:szCs w:val="24"/>
              </w:rPr>
              <w:t>Bad bargains? How vote-buying hinders progressive social policy in Latin America</w:t>
            </w:r>
            <w:r>
              <w:rPr>
                <w:sz w:val="24"/>
                <w:szCs w:val="24"/>
              </w:rPr>
              <w:t xml:space="preserve">. </w:t>
            </w:r>
            <w:r w:rsidR="00705E46">
              <w:rPr>
                <w:sz w:val="24"/>
                <w:szCs w:val="24"/>
              </w:rPr>
              <w:t xml:space="preserve">Dr Sarah A. </w:t>
            </w:r>
            <w:proofErr w:type="spellStart"/>
            <w:r w:rsidR="00705E46">
              <w:rPr>
                <w:sz w:val="24"/>
                <w:szCs w:val="24"/>
              </w:rPr>
              <w:t>Berens</w:t>
            </w:r>
            <w:proofErr w:type="spellEnd"/>
            <w:r w:rsidR="00705E46">
              <w:rPr>
                <w:sz w:val="24"/>
                <w:szCs w:val="24"/>
              </w:rPr>
              <w:t xml:space="preserve">, University of Cologne and Dr </w:t>
            </w:r>
            <w:proofErr w:type="spellStart"/>
            <w:r w:rsidR="00705E46">
              <w:rPr>
                <w:sz w:val="24"/>
                <w:szCs w:val="24"/>
              </w:rPr>
              <w:t>Saskia</w:t>
            </w:r>
            <w:proofErr w:type="spellEnd"/>
            <w:r w:rsidR="00705E46">
              <w:rPr>
                <w:sz w:val="24"/>
                <w:szCs w:val="24"/>
              </w:rPr>
              <w:t xml:space="preserve"> P. Ruth, University of Zurich</w:t>
            </w:r>
          </w:p>
          <w:p w:rsidR="00705E46" w:rsidRPr="00705E46" w:rsidRDefault="00705E46" w:rsidP="00F40482">
            <w:pPr>
              <w:rPr>
                <w:i/>
                <w:sz w:val="24"/>
                <w:szCs w:val="24"/>
              </w:rPr>
            </w:pPr>
          </w:p>
        </w:tc>
      </w:tr>
      <w:tr w:rsidR="00FE418F" w:rsidRPr="00FE418F" w:rsidTr="00705E46">
        <w:tc>
          <w:tcPr>
            <w:tcW w:w="1809" w:type="dxa"/>
          </w:tcPr>
          <w:p w:rsidR="00FE418F" w:rsidRPr="00FE418F" w:rsidRDefault="00FE418F" w:rsidP="00FE418F">
            <w:pPr>
              <w:rPr>
                <w:sz w:val="24"/>
                <w:szCs w:val="24"/>
              </w:rPr>
            </w:pPr>
            <w:r w:rsidRPr="00FE418F">
              <w:rPr>
                <w:sz w:val="24"/>
                <w:szCs w:val="24"/>
              </w:rPr>
              <w:t>17.00</w:t>
            </w:r>
            <w:r w:rsidR="00705E46">
              <w:rPr>
                <w:sz w:val="24"/>
                <w:szCs w:val="24"/>
              </w:rPr>
              <w:t xml:space="preserve"> – 17.15</w:t>
            </w:r>
          </w:p>
        </w:tc>
        <w:tc>
          <w:tcPr>
            <w:tcW w:w="7938" w:type="dxa"/>
          </w:tcPr>
          <w:p w:rsidR="00FE418F" w:rsidRDefault="00AD4D24" w:rsidP="00FE418F">
            <w:pPr>
              <w:rPr>
                <w:sz w:val="24"/>
                <w:szCs w:val="24"/>
              </w:rPr>
            </w:pPr>
            <w:r w:rsidRPr="00F40482">
              <w:rPr>
                <w:b/>
                <w:sz w:val="24"/>
                <w:szCs w:val="24"/>
              </w:rPr>
              <w:t xml:space="preserve">Break </w:t>
            </w:r>
            <w:r>
              <w:rPr>
                <w:sz w:val="24"/>
                <w:szCs w:val="24"/>
              </w:rPr>
              <w:t>(</w:t>
            </w:r>
            <w:r w:rsidR="00675F67">
              <w:rPr>
                <w:sz w:val="24"/>
                <w:szCs w:val="24"/>
              </w:rPr>
              <w:t xml:space="preserve">delegates to </w:t>
            </w:r>
            <w:r>
              <w:rPr>
                <w:sz w:val="24"/>
                <w:szCs w:val="24"/>
              </w:rPr>
              <w:t>return to 3 East building)</w:t>
            </w:r>
          </w:p>
          <w:p w:rsidR="00705E46" w:rsidRPr="00705E46" w:rsidRDefault="00705E46" w:rsidP="00675F67">
            <w:pPr>
              <w:rPr>
                <w:i/>
                <w:sz w:val="24"/>
                <w:szCs w:val="24"/>
              </w:rPr>
            </w:pPr>
          </w:p>
        </w:tc>
      </w:tr>
      <w:tr w:rsidR="00705E46" w:rsidRPr="00FE418F" w:rsidTr="00705E46">
        <w:tc>
          <w:tcPr>
            <w:tcW w:w="1809" w:type="dxa"/>
          </w:tcPr>
          <w:p w:rsidR="00705E46" w:rsidRPr="00FE418F" w:rsidRDefault="004729FD" w:rsidP="00FE4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17.15 – 18.1</w:t>
            </w:r>
            <w:r w:rsidR="00705E46">
              <w:rPr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F40482" w:rsidRDefault="00705E46" w:rsidP="00FE418F">
            <w:pPr>
              <w:rPr>
                <w:b/>
                <w:sz w:val="24"/>
                <w:szCs w:val="24"/>
              </w:rPr>
            </w:pPr>
            <w:r w:rsidRPr="00476370">
              <w:rPr>
                <w:b/>
                <w:sz w:val="24"/>
                <w:szCs w:val="24"/>
              </w:rPr>
              <w:t>Closing Plenary</w:t>
            </w:r>
            <w:r w:rsidR="00476370">
              <w:rPr>
                <w:b/>
                <w:sz w:val="24"/>
                <w:szCs w:val="24"/>
              </w:rPr>
              <w:t xml:space="preserve"> </w:t>
            </w:r>
          </w:p>
          <w:p w:rsidR="00705E46" w:rsidRPr="00476370" w:rsidRDefault="00476370" w:rsidP="00FE418F">
            <w:pPr>
              <w:rPr>
                <w:b/>
                <w:sz w:val="24"/>
                <w:szCs w:val="24"/>
              </w:rPr>
            </w:pPr>
            <w:r w:rsidRPr="00476370">
              <w:rPr>
                <w:i/>
                <w:sz w:val="24"/>
                <w:szCs w:val="24"/>
              </w:rPr>
              <w:t>3 East 2.1</w:t>
            </w:r>
          </w:p>
          <w:p w:rsidR="00476370" w:rsidRDefault="00476370" w:rsidP="00FE418F">
            <w:pPr>
              <w:rPr>
                <w:sz w:val="24"/>
                <w:szCs w:val="24"/>
              </w:rPr>
            </w:pPr>
            <w:r w:rsidRPr="00476370">
              <w:rPr>
                <w:b/>
                <w:sz w:val="24"/>
                <w:szCs w:val="24"/>
              </w:rPr>
              <w:t>Chair:</w:t>
            </w:r>
            <w:r w:rsidRPr="00476370">
              <w:rPr>
                <w:sz w:val="24"/>
                <w:szCs w:val="24"/>
              </w:rPr>
              <w:t xml:space="preserve"> Theo Papadopoulos</w:t>
            </w:r>
          </w:p>
          <w:p w:rsidR="00476370" w:rsidRDefault="00476370" w:rsidP="00FE418F">
            <w:pPr>
              <w:rPr>
                <w:sz w:val="24"/>
                <w:szCs w:val="24"/>
              </w:rPr>
            </w:pPr>
          </w:p>
          <w:p w:rsidR="00705E46" w:rsidRPr="00F40482" w:rsidRDefault="00705E46" w:rsidP="00F40482">
            <w:pPr>
              <w:rPr>
                <w:sz w:val="24"/>
                <w:szCs w:val="24"/>
              </w:rPr>
            </w:pPr>
            <w:r w:rsidRPr="00F40482">
              <w:rPr>
                <w:sz w:val="24"/>
                <w:szCs w:val="24"/>
              </w:rPr>
              <w:t>Professor Armando Barrientos, University of Manchester</w:t>
            </w:r>
          </w:p>
          <w:p w:rsidR="00705E46" w:rsidRPr="00705E46" w:rsidRDefault="00705E46" w:rsidP="00476370">
            <w:pPr>
              <w:rPr>
                <w:i/>
                <w:sz w:val="24"/>
                <w:szCs w:val="24"/>
              </w:rPr>
            </w:pPr>
          </w:p>
        </w:tc>
      </w:tr>
      <w:tr w:rsidR="00705E46" w:rsidRPr="00FE418F" w:rsidTr="00705E46">
        <w:tc>
          <w:tcPr>
            <w:tcW w:w="1809" w:type="dxa"/>
          </w:tcPr>
          <w:p w:rsidR="00705E46" w:rsidRDefault="004729FD" w:rsidP="00FE4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18.15 – 18.30</w:t>
            </w:r>
          </w:p>
        </w:tc>
        <w:tc>
          <w:tcPr>
            <w:tcW w:w="7938" w:type="dxa"/>
          </w:tcPr>
          <w:p w:rsidR="00F40482" w:rsidRDefault="00705E46" w:rsidP="00476370">
            <w:pPr>
              <w:rPr>
                <w:b/>
                <w:sz w:val="24"/>
                <w:szCs w:val="24"/>
              </w:rPr>
            </w:pPr>
            <w:r w:rsidRPr="00476370">
              <w:rPr>
                <w:b/>
                <w:sz w:val="24"/>
                <w:szCs w:val="24"/>
              </w:rPr>
              <w:t>Concluding remarks</w:t>
            </w:r>
            <w:r w:rsidR="00476370">
              <w:rPr>
                <w:b/>
                <w:sz w:val="24"/>
                <w:szCs w:val="24"/>
              </w:rPr>
              <w:t xml:space="preserve">  </w:t>
            </w:r>
          </w:p>
          <w:p w:rsidR="00476370" w:rsidRDefault="00476370" w:rsidP="0047637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 East 2.1</w:t>
            </w:r>
          </w:p>
          <w:p w:rsidR="00705E46" w:rsidRPr="00F40482" w:rsidRDefault="00705E46" w:rsidP="00F40482">
            <w:pPr>
              <w:rPr>
                <w:sz w:val="24"/>
                <w:szCs w:val="24"/>
              </w:rPr>
            </w:pPr>
            <w:r w:rsidRPr="00F40482">
              <w:rPr>
                <w:sz w:val="24"/>
                <w:szCs w:val="24"/>
              </w:rPr>
              <w:t xml:space="preserve">Dr </w:t>
            </w:r>
            <w:r w:rsidR="004729FD" w:rsidRPr="00F40482">
              <w:rPr>
                <w:sz w:val="24"/>
                <w:szCs w:val="24"/>
              </w:rPr>
              <w:t>Theo</w:t>
            </w:r>
            <w:r w:rsidRPr="00F40482">
              <w:rPr>
                <w:sz w:val="24"/>
                <w:szCs w:val="24"/>
              </w:rPr>
              <w:t xml:space="preserve"> Papadopoulos and Ricardo Velazquez </w:t>
            </w:r>
            <w:proofErr w:type="spellStart"/>
            <w:r w:rsidRPr="00F40482">
              <w:rPr>
                <w:sz w:val="24"/>
                <w:szCs w:val="24"/>
              </w:rPr>
              <w:t>Leyer</w:t>
            </w:r>
            <w:proofErr w:type="spellEnd"/>
            <w:r w:rsidRPr="00F40482">
              <w:rPr>
                <w:sz w:val="24"/>
                <w:szCs w:val="24"/>
              </w:rPr>
              <w:t>, University of Bath</w:t>
            </w:r>
          </w:p>
          <w:p w:rsidR="00705E46" w:rsidRDefault="00705E46" w:rsidP="00476370">
            <w:pPr>
              <w:rPr>
                <w:sz w:val="24"/>
                <w:szCs w:val="24"/>
              </w:rPr>
            </w:pPr>
          </w:p>
        </w:tc>
      </w:tr>
      <w:tr w:rsidR="00705E46" w:rsidRPr="00FE418F" w:rsidTr="00705E46">
        <w:tc>
          <w:tcPr>
            <w:tcW w:w="1809" w:type="dxa"/>
          </w:tcPr>
          <w:p w:rsidR="00705E46" w:rsidRDefault="004729FD" w:rsidP="00FE4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</w:t>
            </w:r>
            <w:r w:rsidR="00705E46">
              <w:rPr>
                <w:sz w:val="24"/>
                <w:szCs w:val="24"/>
              </w:rPr>
              <w:t>0 – 19.30</w:t>
            </w:r>
          </w:p>
        </w:tc>
        <w:tc>
          <w:tcPr>
            <w:tcW w:w="7938" w:type="dxa"/>
          </w:tcPr>
          <w:p w:rsidR="00F40482" w:rsidRDefault="00705E46" w:rsidP="00476370">
            <w:pPr>
              <w:rPr>
                <w:sz w:val="24"/>
                <w:szCs w:val="24"/>
              </w:rPr>
            </w:pPr>
            <w:r w:rsidRPr="00476370">
              <w:rPr>
                <w:b/>
                <w:sz w:val="24"/>
                <w:szCs w:val="24"/>
              </w:rPr>
              <w:t>Wine reception</w:t>
            </w:r>
            <w:r w:rsidR="00F40482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76370">
              <w:rPr>
                <w:sz w:val="24"/>
                <w:szCs w:val="24"/>
              </w:rPr>
              <w:t xml:space="preserve">  </w:t>
            </w:r>
          </w:p>
          <w:p w:rsidR="00705E46" w:rsidRDefault="00433E2C" w:rsidP="0047637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 East foyer</w:t>
            </w:r>
          </w:p>
        </w:tc>
      </w:tr>
    </w:tbl>
    <w:p w:rsidR="00FE418F" w:rsidRPr="00FE418F" w:rsidRDefault="00AD4D24">
      <w:pPr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70FBA75" wp14:editId="11710548">
            <wp:simplePos x="0" y="0"/>
            <wp:positionH relativeFrom="column">
              <wp:posOffset>-951263</wp:posOffset>
            </wp:positionH>
            <wp:positionV relativeFrom="paragraph">
              <wp:posOffset>4272577</wp:posOffset>
            </wp:positionV>
            <wp:extent cx="7761605" cy="1971675"/>
            <wp:effectExtent l="0" t="0" r="0" b="9525"/>
            <wp:wrapNone/>
            <wp:docPr id="5" name="Picture 5" descr="IPR poster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PR poster templa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60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418F" w:rsidRPr="00FE418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A23" w:rsidRDefault="00744A23" w:rsidP="00744A23">
      <w:pPr>
        <w:spacing w:after="0" w:line="240" w:lineRule="auto"/>
      </w:pPr>
      <w:r>
        <w:separator/>
      </w:r>
    </w:p>
  </w:endnote>
  <w:endnote w:type="continuationSeparator" w:id="0">
    <w:p w:rsidR="00744A23" w:rsidRDefault="00744A23" w:rsidP="00744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98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4A23" w:rsidRDefault="00744A23" w:rsidP="00744A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4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44A23" w:rsidRDefault="00744A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A23" w:rsidRDefault="00744A23" w:rsidP="00744A23">
      <w:pPr>
        <w:spacing w:after="0" w:line="240" w:lineRule="auto"/>
      </w:pPr>
      <w:r>
        <w:separator/>
      </w:r>
    </w:p>
  </w:footnote>
  <w:footnote w:type="continuationSeparator" w:id="0">
    <w:p w:rsidR="00744A23" w:rsidRDefault="00744A23" w:rsidP="00744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678"/>
    <w:multiLevelType w:val="hybridMultilevel"/>
    <w:tmpl w:val="1832A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A025F"/>
    <w:multiLevelType w:val="hybridMultilevel"/>
    <w:tmpl w:val="2C341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F4F67"/>
    <w:multiLevelType w:val="hybridMultilevel"/>
    <w:tmpl w:val="C9067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63944"/>
    <w:multiLevelType w:val="hybridMultilevel"/>
    <w:tmpl w:val="66B80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164A1"/>
    <w:multiLevelType w:val="hybridMultilevel"/>
    <w:tmpl w:val="9C20E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E764C"/>
    <w:multiLevelType w:val="hybridMultilevel"/>
    <w:tmpl w:val="078002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6E35B1"/>
    <w:multiLevelType w:val="hybridMultilevel"/>
    <w:tmpl w:val="1A86F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86D5F"/>
    <w:multiLevelType w:val="hybridMultilevel"/>
    <w:tmpl w:val="F7FAB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B2C24"/>
    <w:multiLevelType w:val="hybridMultilevel"/>
    <w:tmpl w:val="229E5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6B25AB"/>
    <w:multiLevelType w:val="hybridMultilevel"/>
    <w:tmpl w:val="73A88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9369E4"/>
    <w:multiLevelType w:val="hybridMultilevel"/>
    <w:tmpl w:val="16505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10B9B"/>
    <w:multiLevelType w:val="hybridMultilevel"/>
    <w:tmpl w:val="9F10B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EB1AE0"/>
    <w:multiLevelType w:val="hybridMultilevel"/>
    <w:tmpl w:val="9EBE5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6E46CB"/>
    <w:multiLevelType w:val="hybridMultilevel"/>
    <w:tmpl w:val="CBA27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EA6ACD"/>
    <w:multiLevelType w:val="hybridMultilevel"/>
    <w:tmpl w:val="EDAA3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EE2223"/>
    <w:multiLevelType w:val="hybridMultilevel"/>
    <w:tmpl w:val="80A49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0076C5"/>
    <w:multiLevelType w:val="hybridMultilevel"/>
    <w:tmpl w:val="89CE4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EE2D94"/>
    <w:multiLevelType w:val="hybridMultilevel"/>
    <w:tmpl w:val="9BB4E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4004D3"/>
    <w:multiLevelType w:val="hybridMultilevel"/>
    <w:tmpl w:val="7BC82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860396"/>
    <w:multiLevelType w:val="hybridMultilevel"/>
    <w:tmpl w:val="0B2A8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1"/>
  </w:num>
  <w:num w:numId="5">
    <w:abstractNumId w:val="12"/>
  </w:num>
  <w:num w:numId="6">
    <w:abstractNumId w:val="7"/>
  </w:num>
  <w:num w:numId="7">
    <w:abstractNumId w:val="16"/>
  </w:num>
  <w:num w:numId="8">
    <w:abstractNumId w:val="13"/>
  </w:num>
  <w:num w:numId="9">
    <w:abstractNumId w:val="3"/>
  </w:num>
  <w:num w:numId="10">
    <w:abstractNumId w:val="15"/>
  </w:num>
  <w:num w:numId="11">
    <w:abstractNumId w:val="5"/>
  </w:num>
  <w:num w:numId="12">
    <w:abstractNumId w:val="6"/>
  </w:num>
  <w:num w:numId="13">
    <w:abstractNumId w:val="0"/>
  </w:num>
  <w:num w:numId="14">
    <w:abstractNumId w:val="9"/>
  </w:num>
  <w:num w:numId="15">
    <w:abstractNumId w:val="19"/>
  </w:num>
  <w:num w:numId="16">
    <w:abstractNumId w:val="8"/>
  </w:num>
  <w:num w:numId="17">
    <w:abstractNumId w:val="11"/>
  </w:num>
  <w:num w:numId="18">
    <w:abstractNumId w:val="2"/>
  </w:num>
  <w:num w:numId="19">
    <w:abstractNumId w:val="1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18F"/>
    <w:rsid w:val="00025A94"/>
    <w:rsid w:val="00026F72"/>
    <w:rsid w:val="000A74D5"/>
    <w:rsid w:val="000F62DB"/>
    <w:rsid w:val="00110CC1"/>
    <w:rsid w:val="00134B1C"/>
    <w:rsid w:val="001B7290"/>
    <w:rsid w:val="001C52E1"/>
    <w:rsid w:val="001D544C"/>
    <w:rsid w:val="00260B70"/>
    <w:rsid w:val="00291321"/>
    <w:rsid w:val="003140FB"/>
    <w:rsid w:val="00332DF4"/>
    <w:rsid w:val="00402C22"/>
    <w:rsid w:val="00433E2C"/>
    <w:rsid w:val="00452F03"/>
    <w:rsid w:val="004729FD"/>
    <w:rsid w:val="00472CD9"/>
    <w:rsid w:val="00476370"/>
    <w:rsid w:val="005110CE"/>
    <w:rsid w:val="00514CD9"/>
    <w:rsid w:val="0056657F"/>
    <w:rsid w:val="005E606D"/>
    <w:rsid w:val="006072DC"/>
    <w:rsid w:val="00675F67"/>
    <w:rsid w:val="006802FE"/>
    <w:rsid w:val="00705E46"/>
    <w:rsid w:val="0072336B"/>
    <w:rsid w:val="00744A23"/>
    <w:rsid w:val="00813FC3"/>
    <w:rsid w:val="0083374C"/>
    <w:rsid w:val="00872D70"/>
    <w:rsid w:val="008A3BF3"/>
    <w:rsid w:val="008B0DB3"/>
    <w:rsid w:val="00976F14"/>
    <w:rsid w:val="009C2655"/>
    <w:rsid w:val="00A81A8D"/>
    <w:rsid w:val="00AD4D24"/>
    <w:rsid w:val="00B00582"/>
    <w:rsid w:val="00B0088A"/>
    <w:rsid w:val="00BB7788"/>
    <w:rsid w:val="00C415DE"/>
    <w:rsid w:val="00CB7A88"/>
    <w:rsid w:val="00CC3D89"/>
    <w:rsid w:val="00D914DA"/>
    <w:rsid w:val="00E03666"/>
    <w:rsid w:val="00E23B13"/>
    <w:rsid w:val="00E53B37"/>
    <w:rsid w:val="00E62AF3"/>
    <w:rsid w:val="00E837FD"/>
    <w:rsid w:val="00ED02B3"/>
    <w:rsid w:val="00F32F03"/>
    <w:rsid w:val="00F40482"/>
    <w:rsid w:val="00F90FE3"/>
    <w:rsid w:val="00FC0A76"/>
    <w:rsid w:val="00FC4E5B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F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1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4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1A8D"/>
    <w:pPr>
      <w:ind w:left="720"/>
      <w:contextualSpacing/>
    </w:pPr>
  </w:style>
  <w:style w:type="paragraph" w:customStyle="1" w:styleId="Default">
    <w:name w:val="Default"/>
    <w:rsid w:val="00E0366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 w:eastAsia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F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90FE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90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44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A23"/>
  </w:style>
  <w:style w:type="paragraph" w:styleId="Footer">
    <w:name w:val="footer"/>
    <w:basedOn w:val="Normal"/>
    <w:link w:val="FooterChar"/>
    <w:uiPriority w:val="99"/>
    <w:unhideWhenUsed/>
    <w:rsid w:val="00744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F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1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4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1A8D"/>
    <w:pPr>
      <w:ind w:left="720"/>
      <w:contextualSpacing/>
    </w:pPr>
  </w:style>
  <w:style w:type="paragraph" w:customStyle="1" w:styleId="Default">
    <w:name w:val="Default"/>
    <w:rsid w:val="00E0366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 w:eastAsia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F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90FE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90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44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A23"/>
  </w:style>
  <w:style w:type="paragraph" w:styleId="Footer">
    <w:name w:val="footer"/>
    <w:basedOn w:val="Normal"/>
    <w:link w:val="FooterChar"/>
    <w:uiPriority w:val="99"/>
    <w:unhideWhenUsed/>
    <w:rsid w:val="00744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Wise</dc:creator>
  <cp:lastModifiedBy>ACER-R7-TP</cp:lastModifiedBy>
  <cp:revision>2</cp:revision>
  <cp:lastPrinted>2014-10-27T14:12:00Z</cp:lastPrinted>
  <dcterms:created xsi:type="dcterms:W3CDTF">2014-11-03T17:33:00Z</dcterms:created>
  <dcterms:modified xsi:type="dcterms:W3CDTF">2014-11-03T17:33:00Z</dcterms:modified>
</cp:coreProperties>
</file>