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6.svg" ContentType="image/svg+xml"/>
  <Override PartName="/word/media/rId39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Networking</w:t>
      </w:r>
      <w:r>
        <w:br/>
      </w:r>
      <w:r>
        <w:t xml:space="preserve">CM30078/CM50123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0" w:name="security"/>
    <w:p>
      <w:pPr>
        <w:pStyle w:val="Heading3"/>
      </w:pPr>
      <w:r>
        <w:t xml:space="preserve">1. Security</w:t>
      </w:r>
    </w:p>
    <w:p>
      <w:pPr>
        <w:pStyle w:val="FirstParagraph"/>
      </w:pPr>
      <w:r>
        <w:t xml:space="preserve">UDP can be used, too</w:t>
      </w:r>
    </w:p>
    <w:p>
      <w:pPr>
        <w:pStyle w:val="TextBody"/>
      </w:pPr>
      <w:r>
        <w:t xml:space="preserve">In a</w:t>
      </w:r>
      <w:r>
        <w:t xml:space="preserve"> </w:t>
      </w:r>
      <w:r>
        <w:rPr>
          <w:iCs/>
          <w:i/>
        </w:rPr>
        <w:t xml:space="preserve">UDP Flood</w:t>
      </w:r>
      <w:r>
        <w:t xml:space="preserve"> </w:t>
      </w:r>
      <w:r>
        <w:t xml:space="preserve">attack, the attacker(s) simply send very many</w:t>
      </w:r>
      <w:r>
        <w:t xml:space="preserve"> </w:t>
      </w:r>
      <w:r>
        <w:t xml:space="preserve">UDP packets to the victim</w:t>
      </w:r>
    </w:p>
    <w:p>
      <w:pPr>
        <w:pStyle w:val="TextBody"/>
      </w:pPr>
      <w:r>
        <w:t xml:space="preserve">The victim OS is then overwhelmed by the need to read and process</w:t>
      </w:r>
      <w:r>
        <w:t xml:space="preserve"> </w:t>
      </w:r>
      <w:r>
        <w:t xml:space="preserve">the packets and respond to them by returning an ICMP Destination Unreachable</w:t>
      </w:r>
    </w:p>
    <w:p>
      <w:pPr>
        <w:pStyle w:val="TextBody"/>
      </w:pPr>
      <w:r>
        <w:t xml:space="preserve">A mitigation is to have a limit on the rate of ICMP error</w:t>
      </w:r>
      <w:r>
        <w:t xml:space="preserve"> </w:t>
      </w:r>
      <w:r>
        <w:t xml:space="preserve">returns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the</w:t>
      </w:r>
      <w:r>
        <w:t xml:space="preserve"> </w:t>
      </w:r>
      <w:r>
        <w:rPr>
          <w:iCs/>
          <w:i/>
        </w:rPr>
        <w:t xml:space="preserve">Low Orbit Ion Cannon</w:t>
      </w:r>
      <w:r>
        <w:t xml:space="preserve"> </w:t>
      </w:r>
      <w:r>
        <w:t xml:space="preserve">(LOIC)</w:t>
      </w:r>
    </w:p>
    <w:bookmarkEnd w:id="20"/>
    <w:bookmarkStart w:id="21" w:name="security-1"/>
    <w:p>
      <w:pPr>
        <w:pStyle w:val="Heading3"/>
      </w:pPr>
      <w:r>
        <w:t xml:space="preserve">2. Security</w:t>
      </w:r>
    </w:p>
    <w:p>
      <w:pPr>
        <w:pStyle w:val="FirstParagraph"/>
      </w:pPr>
      <w:r>
        <w:t xml:space="preserve">Recent botnets have used the</w:t>
      </w:r>
      <w:r>
        <w:t xml:space="preserve"> </w:t>
      </w:r>
      <w:r>
        <w:rPr>
          <w:iCs/>
          <w:i/>
        </w:rPr>
        <w:t xml:space="preserve">Internet of Things</w:t>
      </w:r>
      <w:r>
        <w:t xml:space="preserve"> </w:t>
      </w:r>
      <w:r>
        <w:t xml:space="preserve">(IoT), which is</w:t>
      </w:r>
      <w:r>
        <w:t xml:space="preserve"> </w:t>
      </w:r>
      <w:r>
        <w:t xml:space="preserve">connected devices like security cameras, thermostats, doorbells, child</w:t>
      </w:r>
      <w:r>
        <w:t xml:space="preserve"> </w:t>
      </w:r>
      <w:r>
        <w:t xml:space="preserve">monitors and so on</w:t>
      </w:r>
    </w:p>
    <w:p>
      <w:pPr>
        <w:pStyle w:val="TextBody"/>
      </w:pPr>
      <w:r>
        <w:t xml:space="preserve">They are often poorly secured, are still using default passwords,</w:t>
      </w:r>
      <w:r>
        <w:t xml:space="preserve"> </w:t>
      </w:r>
      <w:r>
        <w:t xml:space="preserve">or are running old, vulnerable software</w:t>
      </w:r>
    </w:p>
    <w:p>
      <w:pPr>
        <w:pStyle w:val="TextBody"/>
      </w:pPr>
      <w:r>
        <w:t xml:space="preserve">The</w:t>
      </w:r>
      <w:r>
        <w:t xml:space="preserve"> </w:t>
      </w:r>
      <w:r>
        <w:rPr>
          <w:iCs/>
          <w:i/>
        </w:rPr>
        <w:t xml:space="preserve">Mirai</w:t>
      </w:r>
      <w:r>
        <w:t xml:space="preserve"> </w:t>
      </w:r>
      <w:r>
        <w:t xml:space="preserve">botnet has been implicated in a DDOS attack of</w:t>
      </w:r>
      <w:r>
        <w:t xml:space="preserve"> </w:t>
      </w:r>
      <w:r>
        <w:t xml:space="preserve">over 1TB/s</w:t>
      </w:r>
    </w:p>
    <w:p>
      <w:pPr>
        <w:pStyle w:val="TextBody"/>
      </w:pPr>
      <w:r>
        <w:t xml:space="preserve">This was</w:t>
      </w:r>
      <w:r>
        <w:t xml:space="preserve"> </w:t>
      </w:r>
      <w:r>
        <w:rPr>
          <w:iCs/>
          <w:i/>
        </w:rPr>
        <w:t xml:space="preserve">DNS amplification</w:t>
      </w:r>
      <w:r>
        <w:t xml:space="preserve"> </w:t>
      </w:r>
      <w:r>
        <w:t xml:space="preserve">attack: the subverted devices</w:t>
      </w:r>
      <w:r>
        <w:t xml:space="preserve"> </w:t>
      </w:r>
      <w:r>
        <w:t xml:space="preserve">make DNS lookup requests to servers with a reply address forged to that of</w:t>
      </w:r>
      <w:r>
        <w:t xml:space="preserve"> </w:t>
      </w:r>
      <w:r>
        <w:t xml:space="preserve">the victim</w:t>
      </w:r>
    </w:p>
    <w:bookmarkEnd w:id="21"/>
    <w:bookmarkStart w:id="22" w:name="security-2"/>
    <w:p>
      <w:pPr>
        <w:pStyle w:val="Heading3"/>
      </w:pPr>
      <w:r>
        <w:t xml:space="preserve">3. Security</w:t>
      </w:r>
    </w:p>
    <w:p>
      <w:pPr>
        <w:pStyle w:val="FirstParagraph"/>
      </w:pPr>
      <w:r>
        <w:t xml:space="preserve">The DNS replies, which are much larger than the requests, are sent to the</w:t>
      </w:r>
      <w:r>
        <w:t xml:space="preserve"> </w:t>
      </w:r>
      <w:r>
        <w:t xml:space="preserve">victim, causing a DOS</w:t>
      </w:r>
    </w:p>
    <w:p>
      <w:pPr>
        <w:pStyle w:val="TextBody"/>
      </w:pPr>
      <w:r>
        <w:t xml:space="preserve">And because the packets are coming from DNS servers, it is again</w:t>
      </w:r>
      <w:r>
        <w:t xml:space="preserve"> </w:t>
      </w:r>
      <w:r>
        <w:t xml:space="preserve">hard to tell who initiated the attack</w:t>
      </w:r>
    </w:p>
    <w:p>
      <w:pPr>
        <w:pStyle w:val="TextBody"/>
      </w:pPr>
      <w:r>
        <w:t xml:space="preserve">This is another flooding attack using UDP</w:t>
      </w:r>
    </w:p>
    <w:p>
      <w:pPr>
        <w:pStyle w:val="TextBody"/>
      </w:pPr>
      <w:r>
        <w:t xml:space="preserve">There are similar flooding attacks using other public services</w:t>
      </w:r>
      <w:r>
        <w:t xml:space="preserve"> </w:t>
      </w:r>
      <w:r>
        <w:t xml:space="preserve">(such as time servers (NTP) and directory servers (LDAP)) exist</w:t>
      </w:r>
    </w:p>
    <w:bookmarkEnd w:id="22"/>
    <w:bookmarkStart w:id="23" w:name="security-3"/>
    <w:p>
      <w:pPr>
        <w:pStyle w:val="Heading3"/>
      </w:pPr>
      <w:r>
        <w:t xml:space="preserve">4. Security</w:t>
      </w:r>
    </w:p>
    <w:p>
      <w:pPr>
        <w:pStyle w:val="BlockText"/>
      </w:pPr>
      <w:r>
        <w:t xml:space="preserve">“</w:t>
      </w:r>
      <w:r>
        <w:t xml:space="preserve">The ’S’ in IoT stands for security</w:t>
      </w:r>
      <w:r>
        <w:t xml:space="preserve">”</w:t>
      </w:r>
    </w:p>
    <w:p>
      <w:pPr>
        <w:pStyle w:val="FirstParagraph"/>
      </w:pPr>
      <w:r>
        <w:t xml:space="preserve">Anon</w:t>
      </w:r>
    </w:p>
    <w:bookmarkEnd w:id="23"/>
    <w:bookmarkStart w:id="24" w:name="security-4"/>
    <w:p>
      <w:pPr>
        <w:pStyle w:val="Heading3"/>
      </w:pPr>
      <w:r>
        <w:t xml:space="preserve">5. Security</w:t>
      </w:r>
    </w:p>
    <w:p>
      <w:pPr>
        <w:pStyle w:val="FirstParagraph"/>
      </w:pPr>
      <w:r>
        <w:rPr>
          <w:iCs/>
          <w:i/>
        </w:rPr>
        <w:t xml:space="preserve">Implementation attacks</w:t>
      </w:r>
    </w:p>
    <w:p>
      <w:pPr>
        <w:pStyle w:val="TextBody"/>
      </w:pPr>
      <w:r>
        <w:t xml:space="preserve">These exploit bugs in IP implementations</w:t>
      </w:r>
    </w:p>
    <w:p>
      <w:pPr>
        <w:pStyle w:val="TextBody"/>
      </w:pPr>
      <w:r>
        <w:t xml:space="preserve">Some hosts were vulnerable to oversized ping packets: the</w:t>
      </w:r>
      <w:r>
        <w:t xml:space="preserve"> </w:t>
      </w:r>
      <w:r>
        <w:t xml:space="preserve"> </w:t>
      </w:r>
      <w:r>
        <w:rPr>
          <w:iCs/>
          <w:i/>
        </w:rPr>
        <w:t xml:space="preserve">Ping of Death</w:t>
      </w:r>
    </w:p>
    <w:p>
      <w:pPr>
        <w:pStyle w:val="TextBody"/>
      </w:pPr>
      <w:r>
        <w:t xml:space="preserve">These were sent as forged fragments that, when reassembled, were</w:t>
      </w:r>
      <w:r>
        <w:t xml:space="preserve"> </w:t>
      </w:r>
      <w:r>
        <w:t xml:space="preserve">much larger than expected and overflowed OS buffers in the receiving host</w:t>
      </w:r>
    </w:p>
    <w:p>
      <w:pPr>
        <w:pStyle w:val="TextBody"/>
      </w:pPr>
      <w:r>
        <w:t xml:space="preserve">The usual result is a crash: another denial of service</w:t>
      </w:r>
    </w:p>
    <w:bookmarkEnd w:id="24"/>
    <w:bookmarkStart w:id="25" w:name="security-5"/>
    <w:p>
      <w:pPr>
        <w:pStyle w:val="Heading3"/>
      </w:pPr>
      <w:r>
        <w:t xml:space="preserve">6. Security</w:t>
      </w:r>
    </w:p>
    <w:p>
      <w:pPr>
        <w:pStyle w:val="FirstParagraph"/>
      </w:pPr>
      <w:r>
        <w:t xml:space="preserve">To mitigate, we should just ignore ICMP packets that claim to be larger</w:t>
      </w:r>
      <w:r>
        <w:t xml:space="preserve"> </w:t>
      </w:r>
      <w:r>
        <w:t xml:space="preserve">than the MTU: such packets are never generated naturally</w:t>
      </w:r>
    </w:p>
    <w:p>
      <w:pPr>
        <w:pStyle w:val="TextBody"/>
      </w:pPr>
      <w:r>
        <w:t xml:space="preserve">Or fix the reassembly code</w:t>
      </w:r>
    </w:p>
    <w:p>
      <w:pPr>
        <w:pStyle w:val="TextBody"/>
      </w:pPr>
      <w:r>
        <w:t xml:space="preserve">Modern implementations check sizes are sensible before trying to</w:t>
      </w:r>
      <w:r>
        <w:t xml:space="preserve"> </w:t>
      </w:r>
      <w:r>
        <w:t xml:space="preserve">reassemble fragments</w:t>
      </w:r>
    </w:p>
    <w:bookmarkEnd w:id="25"/>
    <w:bookmarkStart w:id="26" w:name="security-6"/>
    <w:p>
      <w:pPr>
        <w:pStyle w:val="Heading3"/>
      </w:pPr>
      <w:r>
        <w:t xml:space="preserve">7. Security</w:t>
      </w:r>
    </w:p>
    <w:p>
      <w:pPr>
        <w:pStyle w:val="FirstParagraph"/>
      </w:pPr>
      <w:r>
        <w:t xml:space="preserve">October 2020: Microsoft report a newly-discovered Ping of Death</w:t>
      </w:r>
      <w:r>
        <w:t xml:space="preserve"> </w:t>
      </w:r>
      <w:r>
        <w:t xml:space="preserve">vulnerability in their IPv6 networking code</w:t>
      </w:r>
    </w:p>
    <w:p>
      <w:pPr>
        <w:pStyle w:val="TextBody"/>
      </w:pPr>
      <w:r>
        <w:t xml:space="preserve">Actually not a</w:t>
      </w:r>
      <w:r>
        <w:t xml:space="preserve"> </w:t>
      </w:r>
      <w:r>
        <w:t xml:space="preserve">“</w:t>
      </w:r>
      <w:r>
        <w:t xml:space="preserve">ping</w:t>
      </w:r>
      <w:r>
        <w:t xml:space="preserve">”</w:t>
      </w:r>
      <w:r>
        <w:t xml:space="preserve"> </w:t>
      </w:r>
      <w:r>
        <w:t xml:space="preserve">but an ICMP Router Advertisement, but it</w:t>
      </w:r>
      <w:r>
        <w:t xml:space="preserve"> </w:t>
      </w:r>
      <w:r>
        <w:t xml:space="preserve">is easy to invoke and can crash (blue screen) any unpatched Windows</w:t>
      </w:r>
    </w:p>
    <w:p>
      <w:pPr>
        <w:pStyle w:val="TextBody"/>
      </w:pPr>
      <w:r>
        <w:t xml:space="preserve">You might ask how there are still bugs like this in modern</w:t>
      </w:r>
      <w:r>
        <w:t xml:space="preserve"> </w:t>
      </w:r>
      <w:r>
        <w:t xml:space="preserve">operating systems?</w:t>
      </w:r>
    </w:p>
    <w:bookmarkEnd w:id="26"/>
    <w:bookmarkStart w:id="27" w:name="security-7"/>
    <w:p>
      <w:pPr>
        <w:pStyle w:val="Heading3"/>
      </w:pPr>
      <w:r>
        <w:t xml:space="preserve">8. Security</w:t>
      </w:r>
    </w:p>
    <w:p>
      <w:pPr>
        <w:pStyle w:val="FirstParagraph"/>
      </w:pPr>
      <w:r>
        <w:rPr>
          <w:iCs/>
          <w:i/>
        </w:rPr>
        <w:t xml:space="preserve">Fragment bombs</w:t>
      </w:r>
      <w:r>
        <w:t xml:space="preserve"> </w:t>
      </w:r>
      <w:r>
        <w:t xml:space="preserve">are like SYN floods in effect</w:t>
      </w:r>
    </w:p>
    <w:p>
      <w:pPr>
        <w:pStyle w:val="TextBody"/>
      </w:pPr>
      <w:r>
        <w:t xml:space="preserve">Too many fragments for packets that are never completed and so</w:t>
      </w:r>
      <w:r>
        <w:t xml:space="preserve"> </w:t>
      </w:r>
      <w:r>
        <w:t xml:space="preserve">can’t be reassembled</w:t>
      </w:r>
    </w:p>
    <w:p>
      <w:pPr>
        <w:pStyle w:val="TextBody"/>
      </w:pPr>
      <w:r>
        <w:t xml:space="preserve">This overflows fragment buffer space (where fragments are kept</w:t>
      </w:r>
      <w:r>
        <w:t xml:space="preserve"> </w:t>
      </w:r>
      <w:r>
        <w:t xml:space="preserve">pending reassembly) and likely causes a denial of service, even a crash</w:t>
      </w:r>
    </w:p>
    <w:p>
      <w:pPr>
        <w:pStyle w:val="TextBody"/>
      </w:pPr>
      <w:r>
        <w:t xml:space="preserve">Again, implementations need to timeout and drop old fragments</w:t>
      </w:r>
    </w:p>
    <w:bookmarkEnd w:id="27"/>
    <w:bookmarkStart w:id="28" w:name="security-8"/>
    <w:p>
      <w:pPr>
        <w:pStyle w:val="Heading3"/>
      </w:pPr>
      <w:r>
        <w:t xml:space="preserve">9. Security</w:t>
      </w:r>
    </w:p>
    <w:p>
      <w:pPr>
        <w:pStyle w:val="FirstParagraph"/>
      </w:pPr>
      <w:r>
        <w:t xml:space="preserve">Many other exploits of implementation exist</w:t>
      </w:r>
    </w:p>
    <w:p>
      <w:pPr>
        <w:pStyle w:val="TextBody"/>
      </w:pPr>
      <w:r>
        <w:t xml:space="preserve">Usually from the implementers making invalid assumptions about IP</w:t>
      </w:r>
      <w:r>
        <w:t xml:space="preserve"> </w:t>
      </w:r>
      <w:r>
        <w:t xml:space="preserve">and assuming packets are all well-formed and correct</w:t>
      </w:r>
    </w:p>
    <w:p>
      <w:pPr>
        <w:numPr>
          <w:ilvl w:val="0"/>
          <w:numId w:val="1001"/>
        </w:numPr>
      </w:pPr>
      <w:r>
        <w:t xml:space="preserve">Jolt (aka sPING): fragmented ICMP packets</w:t>
      </w:r>
    </w:p>
    <w:p>
      <w:pPr>
        <w:numPr>
          <w:ilvl w:val="0"/>
          <w:numId w:val="1001"/>
        </w:numPr>
      </w:pPr>
      <w:r>
        <w:t xml:space="preserve">Land attack. The source addresses on TCP SYNs are the same as the</w:t>
      </w:r>
      <w:r>
        <w:t xml:space="preserve"> </w:t>
      </w:r>
      <w:r>
        <w:t xml:space="preserve">destination. The server tries to respond to itself</w:t>
      </w:r>
    </w:p>
    <w:p>
      <w:pPr>
        <w:numPr>
          <w:ilvl w:val="0"/>
          <w:numId w:val="1001"/>
        </w:numPr>
      </w:pPr>
      <w:r>
        <w:t xml:space="preserve">Teardrop. Overlapping fragments cause problems on reassembly</w:t>
      </w:r>
    </w:p>
    <w:bookmarkEnd w:id="28"/>
    <w:bookmarkStart w:id="29" w:name="security-9"/>
    <w:p>
      <w:pPr>
        <w:pStyle w:val="Heading3"/>
      </w:pPr>
      <w:r>
        <w:t xml:space="preserve">10. Security</w:t>
      </w:r>
    </w:p>
    <w:p>
      <w:pPr>
        <w:numPr>
          <w:ilvl w:val="0"/>
          <w:numId w:val="1002"/>
        </w:numPr>
      </w:pPr>
      <w:r>
        <w:t xml:space="preserve">New Teardrop (aka Bonk, Boink, Teardrop2). Overlapping fragments on a UDP</w:t>
      </w:r>
      <w:r>
        <w:t xml:space="preserve"> </w:t>
      </w:r>
      <w:r>
        <w:t xml:space="preserve">packet reassemble to form a packet with an invalid header</w:t>
      </w:r>
    </w:p>
    <w:p>
      <w:pPr>
        <w:numPr>
          <w:ilvl w:val="0"/>
          <w:numId w:val="1002"/>
        </w:numPr>
      </w:pPr>
      <w:r>
        <w:t xml:space="preserve">Zero length fragments. In some implementations these were stored but</w:t>
      </w:r>
      <w:r>
        <w:t xml:space="preserve"> </w:t>
      </w:r>
      <w:r>
        <w:t xml:space="preserve">never used. Thus storage was exhausted</w:t>
      </w:r>
    </w:p>
    <w:p>
      <w:pPr>
        <w:numPr>
          <w:ilvl w:val="0"/>
          <w:numId w:val="1002"/>
        </w:numPr>
      </w:pPr>
      <w:r>
        <w:t xml:space="preserve">And so on</w:t>
      </w:r>
    </w:p>
    <w:p>
      <w:pPr>
        <w:pStyle w:val="FirstParagraph"/>
      </w:pPr>
      <w:r>
        <w:t xml:space="preserve">Making a robust implementation is very hard!</w:t>
      </w:r>
    </w:p>
    <w:bookmarkEnd w:id="29"/>
    <w:bookmarkStart w:id="30" w:name="social-engineering-attacks"/>
    <w:p>
      <w:pPr>
        <w:pStyle w:val="Heading3"/>
      </w:pPr>
      <w:r>
        <w:t xml:space="preserve">11. Social Engineering Attacks</w:t>
      </w:r>
    </w:p>
    <w:p>
      <w:pPr>
        <w:pStyle w:val="FirstParagraph"/>
      </w:pPr>
      <w:r>
        <w:t xml:space="preserve">These are a pre-computer attack, formerly known as</w:t>
      </w:r>
      <w:r>
        <w:t xml:space="preserve"> </w:t>
      </w:r>
      <w:r>
        <w:rPr>
          <w:iCs/>
          <w:i/>
        </w:rPr>
        <w:t xml:space="preserve">confidence tricks</w:t>
      </w:r>
    </w:p>
    <w:p>
      <w:pPr>
        <w:pStyle w:val="TextBody"/>
      </w:pPr>
      <w:r>
        <w:t xml:space="preserve">If the machine is too hard to attack, attack the user instead</w:t>
      </w:r>
    </w:p>
    <w:p>
      <w:pPr>
        <w:pStyle w:val="TextBody"/>
      </w:pPr>
      <w:r>
        <w:t xml:space="preserve">Often this is much easier than a machine attack</w:t>
      </w:r>
    </w:p>
    <w:bookmarkEnd w:id="30"/>
    <w:bookmarkStart w:id="31" w:name="social-engineering-attacks-1"/>
    <w:p>
      <w:pPr>
        <w:pStyle w:val="Heading3"/>
      </w:pPr>
      <w:r>
        <w:t xml:space="preserve">12. Social Engineering Attacks</w:t>
      </w:r>
    </w:p>
    <w:p>
      <w:pPr>
        <w:pStyle w:val="FirstParagraph"/>
      </w:pPr>
      <w:r>
        <w:t xml:space="preserve">It could be as simple as phoning up a systems administrator and persuading</w:t>
      </w:r>
      <w:r>
        <w:t xml:space="preserve"> </w:t>
      </w:r>
      <w:r>
        <w:t xml:space="preserve">them to give you a password to their machine</w:t>
      </w:r>
    </w:p>
    <w:p>
      <w:pPr>
        <w:numPr>
          <w:ilvl w:val="0"/>
          <w:numId w:val="1003"/>
        </w:numPr>
      </w:pPr>
      <w:r>
        <w:t xml:space="preserve">Pretend to be a supervisor and threaten to sack them if they do not comply</w:t>
      </w:r>
    </w:p>
    <w:p>
      <w:pPr>
        <w:numPr>
          <w:ilvl w:val="0"/>
          <w:numId w:val="1003"/>
        </w:numPr>
      </w:pPr>
      <w:r>
        <w:t xml:space="preserve">Pretend to be a distraught user who has lost their password</w:t>
      </w:r>
    </w:p>
    <w:p>
      <w:pPr>
        <w:numPr>
          <w:ilvl w:val="0"/>
          <w:numId w:val="1003"/>
        </w:numPr>
      </w:pPr>
      <w:r>
        <w:t xml:space="preserve">Anything else to unbalance them or get their sympathy</w:t>
      </w:r>
    </w:p>
    <w:p>
      <w:pPr>
        <w:pStyle w:val="FirstParagraph"/>
      </w:pPr>
      <w:r>
        <w:t xml:space="preserve">This is much easier than trying to crack a password by brute force</w:t>
      </w:r>
    </w:p>
    <w:bookmarkEnd w:id="31"/>
    <w:bookmarkStart w:id="32" w:name="social-engineering-attacks-2"/>
    <w:p>
      <w:pPr>
        <w:pStyle w:val="Heading3"/>
      </w:pPr>
      <w:r>
        <w:t xml:space="preserve">13. Social Engineering Attacks</w:t>
      </w:r>
    </w:p>
    <w:p>
      <w:pPr>
        <w:pStyle w:val="FirstParagraph"/>
      </w:pPr>
      <w:r>
        <w:t xml:space="preserve">Another attack is phishing</w:t>
      </w:r>
    </w:p>
    <w:p>
      <w:pPr>
        <w:pStyle w:val="TextBody"/>
      </w:pPr>
      <w:r>
        <w:t xml:space="preserve">This is a form of impersonation to try and convince the user to</w:t>
      </w:r>
      <w:r>
        <w:t xml:space="preserve"> </w:t>
      </w:r>
      <w:r>
        <w:t xml:space="preserve">hand over valuable information, such as credit card numbers</w:t>
      </w:r>
    </w:p>
    <w:bookmarkEnd w:id="32"/>
    <w:bookmarkStart w:id="33" w:name="social-engineering-attacks-3"/>
    <w:p>
      <w:pPr>
        <w:pStyle w:val="Heading3"/>
      </w:pPr>
      <w:r>
        <w:t xml:space="preserve">14. Social Engineering Attacks</w:t>
      </w:r>
    </w:p>
    <w:p>
      <w:pPr>
        <w:pStyle w:val="FirstParagraph"/>
      </w:pPr>
      <w:r>
        <w:t xml:space="preserve">A typical phishing attack is:</w:t>
      </w:r>
    </w:p>
    <w:p>
      <w:pPr>
        <w:numPr>
          <w:ilvl w:val="0"/>
          <w:numId w:val="1004"/>
        </w:numPr>
      </w:pPr>
      <w:r>
        <w:t xml:space="preserve">the victim receives an email purporting to be from their bank asking them</w:t>
      </w:r>
      <w:r>
        <w:t xml:space="preserve"> </w:t>
      </w:r>
      <w:r>
        <w:t xml:space="preserve">to update their personal details. The email provides a convenient WWW link</w:t>
      </w:r>
    </w:p>
    <w:p>
      <w:pPr>
        <w:numPr>
          <w:ilvl w:val="0"/>
          <w:numId w:val="1004"/>
        </w:numPr>
      </w:pPr>
      <w:r>
        <w:t xml:space="preserve">The page looks plausibly like the bank’s</w:t>
      </w:r>
    </w:p>
    <w:p>
      <w:pPr>
        <w:numPr>
          <w:ilvl w:val="0"/>
          <w:numId w:val="1004"/>
        </w:numPr>
      </w:pPr>
      <w:r>
        <w:t xml:space="preserve">The victim enters their details and sends them off</w:t>
      </w:r>
    </w:p>
    <w:p>
      <w:pPr>
        <w:numPr>
          <w:ilvl w:val="0"/>
          <w:numId w:val="1004"/>
        </w:numPr>
      </w:pPr>
      <w:r>
        <w:t xml:space="preserve">The email and Web page are fakes, so now the details are in the hands of</w:t>
      </w:r>
      <w:r>
        <w:t xml:space="preserve"> </w:t>
      </w:r>
      <w:r>
        <w:t xml:space="preserve">criminals</w:t>
      </w:r>
    </w:p>
    <w:bookmarkEnd w:id="33"/>
    <w:bookmarkStart w:id="34" w:name="social-engineering-attacks-4"/>
    <w:p>
      <w:pPr>
        <w:pStyle w:val="Heading3"/>
      </w:pPr>
      <w:r>
        <w:t xml:space="preserve">15. Social Engineering Attacks</w:t>
      </w:r>
    </w:p>
    <w:p>
      <w:pPr>
        <w:pStyle w:val="FirstParagraph"/>
      </w:pPr>
      <w:r>
        <w:t xml:space="preserve">Similarly for many other attacks, such as The</w:t>
      </w:r>
      <w:r>
        <w:t xml:space="preserve"> </w:t>
      </w:r>
      <w:r>
        <w:rPr>
          <w:iCs/>
          <w:i/>
        </w:rPr>
        <w:t xml:space="preserve">419</w:t>
      </w:r>
      <w:r>
        <w:t xml:space="preserve"> </w:t>
      </w:r>
      <w:r>
        <w:t xml:space="preserve">or</w:t>
      </w:r>
      <w:r>
        <w:t xml:space="preserve"> </w:t>
      </w:r>
      <w:r>
        <w:t xml:space="preserve"> </w:t>
      </w:r>
      <w:r>
        <w:rPr>
          <w:iCs/>
          <w:i/>
        </w:rPr>
        <w:t xml:space="preserve">Nigerian</w:t>
      </w:r>
      <w:r>
        <w:t xml:space="preserve"> </w:t>
      </w:r>
      <w:r>
        <w:t xml:space="preserve">fraud named after the South African police code used to</w:t>
      </w:r>
      <w:r>
        <w:t xml:space="preserve"> </w:t>
      </w:r>
      <w:r>
        <w:t xml:space="preserve">identify this approach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these</w:t>
      </w:r>
    </w:p>
    <w:bookmarkEnd w:id="34"/>
    <w:bookmarkStart w:id="35" w:name="firewalls"/>
    <w:p>
      <w:pPr>
        <w:pStyle w:val="Heading3"/>
      </w:pPr>
      <w:r>
        <w:t xml:space="preserve">16. Firewalls</w:t>
      </w:r>
    </w:p>
    <w:p>
      <w:pPr>
        <w:pStyle w:val="FirstParagraph"/>
      </w:pPr>
      <w:r>
        <w:t xml:space="preserve">One way to reduce the impact of an attack is to prevent bad packets</w:t>
      </w:r>
      <w:r>
        <w:t xml:space="preserve"> </w:t>
      </w:r>
      <w:r>
        <w:t xml:space="preserve">reaching the host in the first place</w:t>
      </w:r>
    </w:p>
    <w:p>
      <w:pPr>
        <w:pStyle w:val="TextBody"/>
      </w:pPr>
      <w:r>
        <w:t xml:space="preserve">A</w:t>
      </w:r>
      <w:r>
        <w:t xml:space="preserve"> </w:t>
      </w:r>
      <w:r>
        <w:rPr>
          <w:iCs/>
          <w:i/>
        </w:rPr>
        <w:t xml:space="preserve">firewall</w:t>
      </w:r>
      <w:r>
        <w:t xml:space="preserve"> </w:t>
      </w:r>
      <w:r>
        <w:t xml:space="preserve">is a router/gateway that sits between a private</w:t>
      </w:r>
      <w:r>
        <w:t xml:space="preserve"> </w:t>
      </w:r>
      <w:r>
        <w:t xml:space="preserve">network and the wider Internet and tries to protect the private network from</w:t>
      </w:r>
      <w:r>
        <w:t xml:space="preserve"> </w:t>
      </w:r>
      <w:r>
        <w:t xml:space="preserve">attacks</w:t>
      </w:r>
    </w:p>
    <w:p>
      <w:pPr>
        <w:pStyle w:val="TextBody"/>
      </w:pPr>
      <w:r>
        <w:t xml:space="preserve">It might be an ordinary router running firewall software, but</w:t>
      </w:r>
      <w:r>
        <w:t xml:space="preserve"> </w:t>
      </w:r>
      <w:r>
        <w:t xml:space="preserve">specialised firewall hardware also exists</w:t>
      </w:r>
    </w:p>
    <w:bookmarkEnd w:id="35"/>
    <w:bookmarkStart w:id="40" w:name="firewalls-1"/>
    <w:p>
      <w:pPr>
        <w:pStyle w:val="Heading3"/>
      </w:pPr>
      <w:r>
        <w:t xml:space="preserve">17. Firewalls</w:t>
      </w:r>
    </w:p>
    <w:p>
      <w:pPr>
        <w:pStyle w:val="CaptionedFigure"/>
      </w:pPr>
      <w:r>
        <w:drawing>
          <wp:inline>
            <wp:extent cx="3924300" cy="1028700"/>
            <wp:effectExtent b="0" l="0" r="0" t="0"/>
            <wp:docPr descr="Firewall monitoring packets" title="" id="37" name="Picture"/>
            <a:graphic>
              <a:graphicData uri="http://schemas.openxmlformats.org/drawingml/2006/picture">
                <pic:pic>
                  <pic:nvPicPr>
                    <pic:cNvPr descr="Pics/firewall.sv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Firewall monitoring packets</w:t>
      </w:r>
    </w:p>
    <w:p>
      <w:pPr>
        <w:pStyle w:val="TextBody"/>
      </w:pPr>
      <w:r>
        <w:t xml:space="preserve">The firewall inspects each packet as it enters and decides what to do</w:t>
      </w:r>
      <w:r>
        <w:t xml:space="preserve"> </w:t>
      </w:r>
      <w:r>
        <w:t xml:space="preserve">with it. It might:</w:t>
      </w:r>
      <w:r>
        <w:t xml:space="preserve"> </w:t>
      </w:r>
      <w:r>
        <w:t xml:space="preserve">Pass the packet through unchanged;</w:t>
      </w:r>
      <w:r>
        <w:t xml:space="preserve"> </w:t>
      </w:r>
      <w:r>
        <w:t xml:space="preserve">Pass the packet through, but modified in some way, e.g., with the TOS</w:t>
      </w:r>
      <w:r>
        <w:t xml:space="preserve"> </w:t>
      </w:r>
      <w:r>
        <w:t xml:space="preserve">bits changed or addresses changed with NAT;</w:t>
      </w:r>
      <w:r>
        <w:t xml:space="preserve"> </w:t>
      </w:r>
      <w:r>
        <w:t xml:space="preserve">Drop the packet and send an ICMP back, e.g.,</w:t>
      </w:r>
      <w:r>
        <w:t xml:space="preserve"> </w:t>
      </w:r>
      <w:r>
        <w:t xml:space="preserve">“</w:t>
      </w:r>
      <w:r>
        <w:t xml:space="preserve">port unreachable</w:t>
      </w:r>
      <w:r>
        <w:t xml:space="preserve">”</w:t>
      </w:r>
      <w:r>
        <w:t xml:space="preserve">;</w:t>
      </w:r>
      <w:r>
        <w:t xml:space="preserve"> </w:t>
      </w:r>
      <w:r>
        <w:t xml:space="preserve">Silently drop the packet;</w:t>
      </w:r>
      <w:r>
        <w:t xml:space="preserve"> </w:t>
      </w:r>
      <w:r>
        <w:t xml:space="preserve">Or many other possibilities</w:t>
      </w:r>
    </w:p>
    <w:bookmarkEnd w:id="40"/>
    <w:bookmarkStart w:id="41" w:name="firewalls-2"/>
    <w:p>
      <w:pPr>
        <w:pStyle w:val="Heading3"/>
      </w:pPr>
      <w:r>
        <w:t xml:space="preserve">18. Firewalls</w:t>
      </w:r>
    </w:p>
    <w:p>
      <w:pPr>
        <w:pStyle w:val="FirstParagraph"/>
      </w:pPr>
      <w:r>
        <w:t xml:space="preserve">Dropping silently is a good defence against probes from malicious sources</w:t>
      </w:r>
      <w:r>
        <w:t xml:space="preserve"> </w:t>
      </w:r>
      <w:r>
        <w:t xml:space="preserve">looking for vulnerable services</w:t>
      </w:r>
    </w:p>
    <w:p>
      <w:pPr>
        <w:pStyle w:val="TextBody"/>
      </w:pPr>
      <w:r>
        <w:t xml:space="preserve">The normal response to a packet sent to a closed UDP port is ICMP</w:t>
      </w:r>
      <w:r>
        <w:t xml:space="preserve"> </w:t>
      </w:r>
      <w:r>
        <w:t xml:space="preserve">“</w:t>
      </w:r>
      <w:r>
        <w:t xml:space="preserve">port unreachable</w:t>
      </w:r>
      <w:r>
        <w:t xml:space="preserve">”</w:t>
      </w:r>
      <w:r>
        <w:t xml:space="preserve">; while TCP should send a RST</w:t>
      </w:r>
    </w:p>
    <w:p>
      <w:pPr>
        <w:pStyle w:val="TextBody"/>
      </w:pPr>
      <w:r>
        <w:t xml:space="preserve">But this has the side effect of telling the sender that this</w:t>
      </w:r>
      <w:r>
        <w:t xml:space="preserve"> </w:t>
      </w:r>
      <w:r>
        <w:t xml:space="preserve">machine is up and running and worth probing further</w:t>
      </w:r>
    </w:p>
    <w:p>
      <w:pPr>
        <w:pStyle w:val="TextBody"/>
      </w:pPr>
      <w:r>
        <w:t xml:space="preserve">Silence can make the attacker believe there is no machine at that</w:t>
      </w:r>
      <w:r>
        <w:t xml:space="preserve"> </w:t>
      </w:r>
      <w:r>
        <w:t xml:space="preserve">address at all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Learn about scanning tools like</w:t>
      </w:r>
      <w:r>
        <w:t xml:space="preserve"> </w:t>
      </w:r>
      <w:r>
        <w:rPr>
          <w:rStyle w:val="VerbatimChar"/>
        </w:rPr>
        <w:t xml:space="preserve">nmap</w:t>
      </w:r>
    </w:p>
    <w:bookmarkEnd w:id="41"/>
    <w:bookmarkStart w:id="42" w:name="firewalls-3"/>
    <w:p>
      <w:pPr>
        <w:pStyle w:val="Heading3"/>
      </w:pPr>
      <w:r>
        <w:t xml:space="preserve">19. Firewalls</w:t>
      </w:r>
    </w:p>
    <w:p>
      <w:pPr>
        <w:pStyle w:val="FirstParagraph"/>
      </w:pPr>
      <w:r>
        <w:t xml:space="preserve">Firewalling can be applied at any layer</w:t>
      </w:r>
    </w:p>
    <w:p>
      <w:pPr>
        <w:pStyle w:val="TextBody"/>
      </w:pPr>
      <w:r>
        <w:t xml:space="preserve">The most common and useful are</w:t>
      </w:r>
    </w:p>
    <w:p>
      <w:pPr>
        <w:numPr>
          <w:ilvl w:val="0"/>
          <w:numId w:val="1005"/>
        </w:numPr>
      </w:pPr>
      <w:r>
        <w:rPr>
          <w:iCs/>
          <w:i/>
        </w:rPr>
        <w:t xml:space="preserve">packet filters</w:t>
      </w:r>
      <w:r>
        <w:t xml:space="preserve"> </w:t>
      </w:r>
      <w:r>
        <w:t xml:space="preserve">work in the data link, network and transport layers at</w:t>
      </w:r>
      <w:r>
        <w:t xml:space="preserve"> </w:t>
      </w:r>
      <w:r>
        <w:t xml:space="preserve">the individual packet level, making decisions based on protocol (TCP or UDP,</w:t>
      </w:r>
      <w:r>
        <w:t xml:space="preserve"> </w:t>
      </w:r>
      <w:r>
        <w:t xml:space="preserve">etc.), source and destination addresses, port numbers, TOS bits and so on</w:t>
      </w:r>
    </w:p>
    <w:p>
      <w:pPr>
        <w:numPr>
          <w:ilvl w:val="0"/>
          <w:numId w:val="1005"/>
        </w:numPr>
      </w:pPr>
      <w:r>
        <w:rPr>
          <w:iCs/>
          <w:i/>
        </w:rPr>
        <w:t xml:space="preserve">application layer</w:t>
      </w:r>
      <w:r>
        <w:t xml:space="preserve"> </w:t>
      </w:r>
      <w:r>
        <w:t xml:space="preserve">firewalls work in the application layer and can</w:t>
      </w:r>
      <w:r>
        <w:t xml:space="preserve"> </w:t>
      </w:r>
      <w:r>
        <w:t xml:space="preserve">use information that the applications use, e.g., HTTP filters can make</w:t>
      </w:r>
      <w:r>
        <w:t xml:space="preserve"> </w:t>
      </w:r>
      <w:r>
        <w:t xml:space="preserve">decisions at the Web page level</w:t>
      </w:r>
    </w:p>
    <w:bookmarkEnd w:id="42"/>
    <w:bookmarkStart w:id="43" w:name="firewalls-4"/>
    <w:p>
      <w:pPr>
        <w:pStyle w:val="Heading3"/>
      </w:pPr>
      <w:r>
        <w:t xml:space="preserve">20. Firewalls</w:t>
      </w:r>
    </w:p>
    <w:p>
      <w:pPr>
        <w:pStyle w:val="FirstParagraph"/>
      </w:pPr>
      <w:r>
        <w:t xml:space="preserve">There are also</w:t>
      </w:r>
    </w:p>
    <w:p>
      <w:pPr>
        <w:numPr>
          <w:ilvl w:val="0"/>
          <w:numId w:val="1006"/>
        </w:numPr>
      </w:pPr>
      <w:r>
        <w:rPr>
          <w:iCs/>
          <w:i/>
        </w:rPr>
        <w:t xml:space="preserve">application proxies</w:t>
      </w:r>
      <w:r>
        <w:t xml:space="preserve"> </w:t>
      </w:r>
      <w:r>
        <w:t xml:space="preserve">which also work in the application layer and</w:t>
      </w:r>
      <w:r>
        <w:t xml:space="preserve"> </w:t>
      </w:r>
      <w:r>
        <w:t xml:space="preserve">act as an intermediate between the application and the server. They can also</w:t>
      </w:r>
      <w:r>
        <w:t xml:space="preserve"> </w:t>
      </w:r>
      <w:r>
        <w:t xml:space="preserve">make use of application layer information</w:t>
      </w:r>
    </w:p>
    <w:p>
      <w:pPr>
        <w:pStyle w:val="FirstParagraph"/>
      </w:pPr>
      <w:r>
        <w:t xml:space="preserve">A Web proxy for an institution might receive all HTTP requests</w:t>
      </w:r>
      <w:r>
        <w:t xml:space="preserve"> </w:t>
      </w:r>
      <w:r>
        <w:t xml:space="preserve">from host within the organisation and choose to relay them onwards, or not,</w:t>
      </w:r>
      <w:r>
        <w:t xml:space="preserve"> </w:t>
      </w:r>
      <w:r>
        <w:t xml:space="preserve">based the details of the HTTP request</w:t>
      </w:r>
    </w:p>
    <w:bookmarkEnd w:id="43"/>
    <w:bookmarkStart w:id="44" w:name="firewalls-5"/>
    <w:p>
      <w:pPr>
        <w:pStyle w:val="Heading3"/>
      </w:pPr>
      <w:r>
        <w:t xml:space="preserve">21. Firewalls</w:t>
      </w:r>
    </w:p>
    <w:p>
      <w:pPr>
        <w:pStyle w:val="FirstParagraph"/>
      </w:pPr>
      <w:r>
        <w:t xml:space="preserve">Packet filters are fast, efficient and transparent to the application but</w:t>
      </w:r>
      <w:r>
        <w:t xml:space="preserve"> </w:t>
      </w:r>
      <w:r>
        <w:t xml:space="preserve">do not have the discrimination available to application proxies</w:t>
      </w:r>
    </w:p>
    <w:p>
      <w:pPr>
        <w:pStyle w:val="TextBody"/>
      </w:pPr>
      <w:r>
        <w:t xml:space="preserve">Application layer filters are slower but more flexible</w:t>
      </w:r>
    </w:p>
    <w:p>
      <w:pPr>
        <w:pStyle w:val="TextBody"/>
      </w:pPr>
      <w:r>
        <w:t xml:space="preserve">And proxies require some configuration in the application, e.g.,</w:t>
      </w:r>
      <w:r>
        <w:t xml:space="preserve"> </w:t>
      </w:r>
      <w:r>
        <w:t xml:space="preserve">setting up a Web browser to use a proxy</w:t>
      </w:r>
    </w:p>
    <w:p>
      <w:pPr>
        <w:pStyle w:val="TextBody"/>
      </w:pPr>
      <w:r>
        <w:t xml:space="preserve">Of course, you can combine things: have a packet filter</w:t>
      </w:r>
      <w:r>
        <w:t xml:space="preserve"> </w:t>
      </w:r>
      <w:r>
        <w:t xml:space="preserve">transparently rewrite packets to the Web to go via a proxy</w:t>
      </w:r>
    </w:p>
    <w:bookmarkEnd w:id="44"/>
    <w:bookmarkStart w:id="45" w:name="firewalls-6"/>
    <w:p>
      <w:pPr>
        <w:pStyle w:val="Heading3"/>
      </w:pPr>
      <w:r>
        <w:t xml:space="preserve">22. Firewalls</w:t>
      </w:r>
    </w:p>
    <w:p>
      <w:pPr>
        <w:pStyle w:val="FirstParagraph"/>
      </w:pPr>
      <w:r>
        <w:t xml:space="preserve">Firewalls can protect services from attack from outside</w:t>
      </w:r>
    </w:p>
    <w:p>
      <w:pPr>
        <w:pStyle w:val="TextBody"/>
      </w:pPr>
      <w:r>
        <w:t xml:space="preserve">E.g., not forwarding inward TCP packets that have destination port</w:t>
      </w:r>
      <w:r>
        <w:t xml:space="preserve"> </w:t>
      </w:r>
      <w:r>
        <w:t xml:space="preserve">21 will disallow external use of FTP into the private network</w:t>
      </w:r>
    </w:p>
    <w:p>
      <w:pPr>
        <w:pStyle w:val="TextBody"/>
      </w:pPr>
      <w:r>
        <w:t xml:space="preserve">This relieves some of the pressure of making all the FTP servers</w:t>
      </w:r>
      <w:r>
        <w:t xml:space="preserve"> </w:t>
      </w:r>
      <w:r>
        <w:t xml:space="preserve">on the private network secure, but does not help against attacks from</w:t>
      </w:r>
      <w:r>
        <w:t xml:space="preserve"> </w:t>
      </w:r>
      <w:r>
        <w:t xml:space="preserve"> </w:t>
      </w:r>
      <w:r>
        <w:rPr>
          <w:iCs/>
          <w:i/>
        </w:rPr>
        <w:t xml:space="preserve">inside</w:t>
      </w:r>
      <w:r>
        <w:t xml:space="preserve"> </w:t>
      </w:r>
      <w:r>
        <w:t xml:space="preserve">the firewall</w:t>
      </w:r>
    </w:p>
    <w:p>
      <w:pPr>
        <w:pStyle w:val="TextBody"/>
      </w:pPr>
      <w:r>
        <w:t xml:space="preserve">A safe default installation is to not forward anything inwards</w:t>
      </w:r>
      <w:r>
        <w:t xml:space="preserve"> </w:t>
      </w:r>
      <w:r>
        <w:t xml:space="preserve">to effect maximum protection of the private network</w:t>
      </w:r>
    </w:p>
    <w:p>
      <w:pPr>
        <w:pStyle w:val="TextBody"/>
      </w:pPr>
      <w:r>
        <w:t xml:space="preserve">This same protection is also a side-effect of NAT</w:t>
      </w:r>
    </w:p>
    <w:p>
      <w:pPr>
        <w:pStyle w:val="TextBody"/>
      </w:pPr>
      <w:r>
        <w:t xml:space="preserve">Of course, NAT works nicely alongside firewalling</w:t>
      </w:r>
    </w:p>
    <w:bookmarkEnd w:id="45"/>
    <w:bookmarkStart w:id="46" w:name="firewalls-7"/>
    <w:p>
      <w:pPr>
        <w:pStyle w:val="Heading3"/>
      </w:pPr>
      <w:r>
        <w:t xml:space="preserve">23. Firewalls</w:t>
      </w:r>
    </w:p>
    <w:p>
      <w:pPr>
        <w:pStyle w:val="FirstParagraph"/>
      </w:pPr>
      <w:r>
        <w:t xml:space="preserve">There can also be outward or</w:t>
      </w:r>
      <w:r>
        <w:t xml:space="preserve"> </w:t>
      </w:r>
      <w:r>
        <w:rPr>
          <w:iCs/>
          <w:i/>
        </w:rPr>
        <w:t xml:space="preserve">egress</w:t>
      </w:r>
      <w:r>
        <w:t xml:space="preserve"> </w:t>
      </w:r>
      <w:r>
        <w:t xml:space="preserve">filtering</w:t>
      </w:r>
    </w:p>
    <w:p>
      <w:pPr>
        <w:pStyle w:val="TextBody"/>
      </w:pPr>
      <w:r>
        <w:t xml:space="preserve">E.g., we can force the use of a HTTP proxy by internal hosts by</w:t>
      </w:r>
      <w:r>
        <w:t xml:space="preserve"> </w:t>
      </w:r>
      <w:r>
        <w:t xml:space="preserve">blocking port 80</w:t>
      </w:r>
    </w:p>
    <w:p>
      <w:pPr>
        <w:pStyle w:val="TextBody"/>
      </w:pPr>
      <w:r>
        <w:t xml:space="preserve">More subtly, we could use NAT to rewrite connections to port 80 to</w:t>
      </w:r>
      <w:r>
        <w:t xml:space="preserve"> </w:t>
      </w:r>
      <w:r>
        <w:t xml:space="preserve">the server running the proxy</w:t>
      </w:r>
    </w:p>
    <w:p>
      <w:pPr>
        <w:pStyle w:val="TextBody"/>
      </w:pPr>
      <w:r>
        <w:t xml:space="preserve">The proxy can then implement an application layer policy, e.g.,</w:t>
      </w:r>
      <w:r>
        <w:t xml:space="preserve"> </w:t>
      </w:r>
      <w:r>
        <w:t xml:space="preserve">disallowing access to certain web pages</w:t>
      </w:r>
    </w:p>
    <w:p>
      <w:pPr>
        <w:pStyle w:val="TextBody"/>
      </w:pPr>
      <w:r>
        <w:t xml:space="preserve">Another, harsher, way of doing this is for the firewall to drop</w:t>
      </w:r>
      <w:r>
        <w:t xml:space="preserve"> </w:t>
      </w:r>
      <w:r>
        <w:t xml:space="preserve">the packet and return a RST</w:t>
      </w:r>
    </w:p>
    <w:p>
      <w:pPr>
        <w:pStyle w:val="TextBody"/>
      </w:pPr>
      <w:r>
        <w:t xml:space="preserve">Public wireless networks often block outward port 25 (SMTP) to</w:t>
      </w:r>
      <w:r>
        <w:t xml:space="preserve"> </w:t>
      </w:r>
      <w:r>
        <w:t xml:space="preserve">prevent users sending spam</w:t>
      </w:r>
    </w:p>
    <w:bookmarkEnd w:id="46"/>
    <w:bookmarkStart w:id="47" w:name="firewalls-8"/>
    <w:p>
      <w:pPr>
        <w:pStyle w:val="Heading3"/>
      </w:pPr>
      <w:r>
        <w:t xml:space="preserve">24. Firewalls</w:t>
      </w:r>
    </w:p>
    <w:p>
      <w:pPr>
        <w:pStyle w:val="FirstParagraph"/>
      </w:pPr>
      <w:r>
        <w:t xml:space="preserve">However, configuring a firewall is difficult and not to be taken lightly</w:t>
      </w:r>
    </w:p>
    <w:p>
      <w:pPr>
        <w:pStyle w:val="TextBody"/>
      </w:pPr>
      <w:r>
        <w:t xml:space="preserve">Capturing the many and varied requirements of a network is subtle</w:t>
      </w:r>
      <w:r>
        <w:t xml:space="preserve"> </w:t>
      </w:r>
      <w:r>
        <w:t xml:space="preserve">and easy to get wrong</w:t>
      </w:r>
    </w:p>
    <w:bookmarkEnd w:id="47"/>
    <w:bookmarkStart w:id="48" w:name="firewalls-9"/>
    <w:p>
      <w:pPr>
        <w:pStyle w:val="Heading3"/>
      </w:pPr>
      <w:r>
        <w:t xml:space="preserve">25. Firewalls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Some attacks get through the firewall by using a phishing attack to</w:t>
      </w:r>
      <w:r>
        <w:t xml:space="preserve"> </w:t>
      </w:r>
      <w:r>
        <w:t xml:space="preserve">get a user to download and run some code. This code can then reach outwards</w:t>
      </w:r>
      <w:r>
        <w:t xml:space="preserve"> </w:t>
      </w:r>
      <w:r>
        <w:t xml:space="preserve">through the firewall. Read about this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Some firewalls are configured to let in some traffic. For example,</w:t>
      </w:r>
      <w:r>
        <w:t xml:space="preserve"> </w:t>
      </w:r>
      <w:r>
        <w:t xml:space="preserve">allowing an external connection to a security camera, so that you can remotely</w:t>
      </w:r>
      <w:r>
        <w:t xml:space="preserve"> </w:t>
      </w:r>
      <w:r>
        <w:t xml:space="preserve">view your home. But if you can connect, so can others. Read about this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Some appliances, e.g., security cameras, connect outward to servers</w:t>
      </w:r>
      <w:r>
        <w:t xml:space="preserve"> </w:t>
      </w:r>
      <w:r>
        <w:t xml:space="preserve">so that you can remotely view via the server. But if you can connect, so can</w:t>
      </w:r>
      <w:r>
        <w:t xml:space="preserve"> </w:t>
      </w:r>
      <w:r>
        <w:t xml:space="preserve">others. Read about this</w:t>
      </w:r>
    </w:p>
    <w:bookmarkEnd w:id="48"/>
    <w:bookmarkStart w:id="49" w:name="security-and-authentication-in-ip"/>
    <w:p>
      <w:pPr>
        <w:pStyle w:val="Heading3"/>
      </w:pPr>
      <w:r>
        <w:t xml:space="preserve">26. Security and Authentication in IP</w:t>
      </w:r>
    </w:p>
    <w:p>
      <w:pPr>
        <w:pStyle w:val="FirstParagraph"/>
      </w:pPr>
      <w:r>
        <w:t xml:space="preserve">The IP was not designed with security in mind</w:t>
      </w:r>
    </w:p>
    <w:p>
      <w:pPr>
        <w:pStyle w:val="TextBody"/>
      </w:pPr>
      <w:r>
        <w:t xml:space="preserve">By default, the content of emails and web pages are readable as</w:t>
      </w:r>
      <w:r>
        <w:t xml:space="preserve"> </w:t>
      </w:r>
      <w:r>
        <w:t xml:space="preserve">they travel to their destination</w:t>
      </w:r>
    </w:p>
    <w:p>
      <w:pPr>
        <w:pStyle w:val="TextBody"/>
      </w:pPr>
      <w:r>
        <w:t xml:space="preserve">It is easy to write programs that trawl through millions of emails</w:t>
      </w:r>
      <w:r>
        <w:t xml:space="preserve"> </w:t>
      </w:r>
      <w:r>
        <w:t xml:space="preserve">as they pass through a router</w:t>
      </w:r>
    </w:p>
    <w:p>
      <w:pPr>
        <w:pStyle w:val="TextBody"/>
      </w:pPr>
      <w:r>
        <w:t xml:space="preserve">As a lot of sensitive and valuable data travels over the Internet</w:t>
      </w:r>
      <w:r>
        <w:t xml:space="preserve"> </w:t>
      </w:r>
      <w:r>
        <w:t xml:space="preserve">these days we need to fix this</w:t>
      </w:r>
    </w:p>
    <w:p>
      <w:pPr>
        <w:pStyle w:val="TextBody"/>
      </w:pPr>
      <w:r>
        <w:t xml:space="preserve">We need both security (encryption) and authentication</w:t>
      </w:r>
    </w:p>
    <w:bookmarkEnd w:id="49"/>
    <w:bookmarkStart w:id="50" w:name="security-and-authentication-in-ip-1"/>
    <w:p>
      <w:pPr>
        <w:pStyle w:val="Heading3"/>
      </w:pPr>
      <w:r>
        <w:t xml:space="preserve">27. Security and Authentication in IP</w:t>
      </w:r>
    </w:p>
    <w:p>
      <w:pPr>
        <w:pStyle w:val="FirstParagraph"/>
      </w:pPr>
      <w:r>
        <w:t xml:space="preserve">We can apply these at any layer, e.g., in the IP model:</w:t>
      </w:r>
    </w:p>
    <w:p>
      <w:pPr>
        <w:numPr>
          <w:ilvl w:val="0"/>
          <w:numId w:val="1007"/>
        </w:numPr>
      </w:pPr>
      <w:r>
        <w:t xml:space="preserve">Application. The application or the user can encrypt the data. For</w:t>
      </w:r>
      <w:r>
        <w:t xml:space="preserve"> </w:t>
      </w:r>
      <w:r>
        <w:t xml:space="preserve">example, you might use PGP to encrypt an email before sending it. Or the</w:t>
      </w:r>
      <w:r>
        <w:t xml:space="preserve"> </w:t>
      </w:r>
      <w:r>
        <w:t xml:space="preserve">application might have in-built encryption</w:t>
      </w:r>
    </w:p>
    <w:p>
      <w:pPr>
        <w:numPr>
          <w:ilvl w:val="0"/>
          <w:numId w:val="1007"/>
        </w:numPr>
      </w:pPr>
      <w:r>
        <w:t xml:space="preserve">Transport. SSL/TLS is described shortly. If trusting the user/application is</w:t>
      </w:r>
      <w:r>
        <w:t xml:space="preserve"> </w:t>
      </w:r>
      <w:r>
        <w:t xml:space="preserve">too problematic we can get the transport layer to encrypt for us</w:t>
      </w:r>
    </w:p>
    <w:p>
      <w:pPr>
        <w:numPr>
          <w:ilvl w:val="0"/>
          <w:numId w:val="1007"/>
        </w:numPr>
      </w:pPr>
      <w:r>
        <w:t xml:space="preserve">Network. At this layer we have IPSec, also described shortly</w:t>
      </w:r>
    </w:p>
    <w:p>
      <w:pPr>
        <w:numPr>
          <w:ilvl w:val="0"/>
          <w:numId w:val="1007"/>
        </w:numPr>
      </w:pPr>
      <w:r>
        <w:t xml:space="preserve">Data link. We can have encryption even in the data link layer. E.g., WPA</w:t>
      </w:r>
      <w:r>
        <w:t xml:space="preserve"> </w:t>
      </w:r>
      <w:r>
        <w:t xml:space="preserve">is used to obscure wireless communications</w:t>
      </w:r>
    </w:p>
    <w:bookmarkEnd w:id="50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6" Target="media/rId36.sv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Networking CM30078/CM50123</dc:title>
  <dc:creator>Russell Bradford</dc:creator>
  <dc:language>en-GB</dc:language>
  <cp:keywords/>
  <dcterms:created xsi:type="dcterms:W3CDTF">2023-12-08T12:39:38Z</dcterms:created>
  <dcterms:modified xsi:type="dcterms:W3CDTF">2023-12-08T12:39:38Z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