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ip"/>
    <w:p>
      <w:pPr>
        <w:pStyle w:val="Heading3"/>
      </w:pPr>
      <w:r>
        <w:t xml:space="preserve">1. IP</w:t>
      </w:r>
    </w:p>
    <w:p>
      <w:pPr>
        <w:pStyle w:val="FirstParagraph"/>
      </w:pPr>
      <w:r>
        <w:t xml:space="preserve">The optional header fields allow for items that are either</w:t>
      </w:r>
    </w:p>
    <w:p>
      <w:pPr>
        <w:numPr>
          <w:ilvl w:val="0"/>
          <w:numId w:val="1001"/>
        </w:numPr>
      </w:pPr>
      <w:r>
        <w:t xml:space="preserve">not common, so you</w:t>
      </w:r>
      <w:r>
        <w:t xml:space="preserve"> </w:t>
      </w:r>
      <w:r>
        <w:t xml:space="preserve">don’t want to pay the overhead of always having them, or</w:t>
      </w:r>
    </w:p>
    <w:p>
      <w:pPr>
        <w:numPr>
          <w:ilvl w:val="0"/>
          <w:numId w:val="1001"/>
        </w:numPr>
      </w:pPr>
      <w:r>
        <w:t xml:space="preserve">protocol extensions that are useful but were not included in the original</w:t>
      </w:r>
      <w:r>
        <w:t xml:space="preserve"> </w:t>
      </w:r>
      <w:r>
        <w:t xml:space="preserve">IP specification</w:t>
      </w:r>
    </w:p>
    <w:p>
      <w:pPr>
        <w:pStyle w:val="FirstParagraph"/>
      </w:pPr>
      <w:r>
        <w:t xml:space="preserve">When IP was first devised, networks ran over telephone modems at a few</w:t>
      </w:r>
      <w:r>
        <w:t xml:space="preserve"> </w:t>
      </w:r>
      <w:r>
        <w:t xml:space="preserve">thousand bits/sec. Now we expect giga and terabits. The physical layer has</w:t>
      </w:r>
      <w:r>
        <w:t xml:space="preserve"> </w:t>
      </w:r>
      <w:r>
        <w:t xml:space="preserve">changed immensely while basic TCP/IP is pretty much unchanged!</w:t>
      </w:r>
    </w:p>
    <w:p>
      <w:pPr>
        <w:pStyle w:val="TextBody"/>
      </w:pPr>
      <w:r>
        <w:t xml:space="preserve">A flexible approach across the entire TCP/IP suite such as</w:t>
      </w:r>
      <w:r>
        <w:t xml:space="preserve"> </w:t>
      </w:r>
      <w:r>
        <w:t xml:space="preserve">allowing for options is part of this</w:t>
      </w:r>
    </w:p>
    <w:bookmarkEnd w:id="20"/>
    <w:bookmarkStart w:id="21" w:name="ip-1"/>
    <w:p>
      <w:pPr>
        <w:pStyle w:val="Heading3"/>
      </w:pPr>
      <w:r>
        <w:t xml:space="preserve">2. IP</w:t>
      </w:r>
    </w:p>
    <w:p>
      <w:pPr>
        <w:pStyle w:val="FirstParagraph"/>
      </w:pPr>
      <w:r>
        <w:t xml:space="preserve">IP layer options are not much used. Options include</w:t>
      </w:r>
    </w:p>
    <w:p>
      <w:pPr>
        <w:numPr>
          <w:ilvl w:val="0"/>
          <w:numId w:val="1002"/>
        </w:numPr>
      </w:pPr>
      <w:r>
        <w:t xml:space="preserve">Security: privacy and authentication</w:t>
      </w:r>
    </w:p>
    <w:p>
      <w:pPr>
        <w:numPr>
          <w:ilvl w:val="0"/>
          <w:numId w:val="1002"/>
        </w:numPr>
      </w:pPr>
      <w:r>
        <w:t xml:space="preserve">Record Route. Each router records its address in the option header as the</w:t>
      </w:r>
      <w:r>
        <w:t xml:space="preserve"> </w:t>
      </w:r>
      <w:r>
        <w:t xml:space="preserve">datagram passes by</w:t>
      </w:r>
    </w:p>
    <w:p>
      <w:pPr>
        <w:numPr>
          <w:ilvl w:val="0"/>
          <w:numId w:val="1002"/>
        </w:numPr>
      </w:pPr>
      <w:r>
        <w:t xml:space="preserve">Timestamp. Each router records its address and the current</w:t>
      </w:r>
      <w:r>
        <w:t xml:space="preserve"> </w:t>
      </w:r>
      <w:r>
        <w:t xml:space="preserve">time in the header as the datagram passes by</w:t>
      </w:r>
    </w:p>
    <w:p>
      <w:pPr>
        <w:numPr>
          <w:ilvl w:val="0"/>
          <w:numId w:val="1002"/>
        </w:numPr>
      </w:pPr>
      <w:r>
        <w:t xml:space="preserve">Strict Source Routing. A list of addresses that give the entire path</w:t>
      </w:r>
      <w:r>
        <w:t xml:space="preserve"> </w:t>
      </w:r>
      <w:r>
        <w:t xml:space="preserve">from source to destination</w:t>
      </w:r>
    </w:p>
    <w:p>
      <w:pPr>
        <w:numPr>
          <w:ilvl w:val="0"/>
          <w:numId w:val="1002"/>
        </w:numPr>
      </w:pPr>
      <w:r>
        <w:t xml:space="preserve">Loose Source Routing. A list of addresses that must be included in the</w:t>
      </w:r>
      <w:r>
        <w:t xml:space="preserve"> </w:t>
      </w:r>
      <w:r>
        <w:t xml:space="preserve">path from source to destination</w:t>
      </w:r>
    </w:p>
    <w:bookmarkEnd w:id="21"/>
    <w:bookmarkStart w:id="22" w:name="ip-2"/>
    <w:p>
      <w:pPr>
        <w:pStyle w:val="Heading3"/>
      </w:pPr>
      <w:r>
        <w:t xml:space="preserve">3. IP</w:t>
      </w:r>
    </w:p>
    <w:p>
      <w:pPr>
        <w:pStyle w:val="FirstParagraph"/>
      </w:pPr>
      <w:r>
        <w:t xml:space="preserve">Most IP options are for debugging or profiling behaviour, and not much</w:t>
      </w:r>
      <w:r>
        <w:t xml:space="preserve"> </w:t>
      </w:r>
      <w:r>
        <w:t xml:space="preserve">used</w:t>
      </w:r>
    </w:p>
    <w:p>
      <w:pPr>
        <w:pStyle w:val="TextBody"/>
      </w:pPr>
      <w:r>
        <w:t xml:space="preserve">These days, things like privacy and authentication are mostly done in other</w:t>
      </w:r>
      <w:r>
        <w:t xml:space="preserve"> </w:t>
      </w:r>
      <w:r>
        <w:t xml:space="preserve">layers</w:t>
      </w:r>
    </w:p>
    <w:p>
      <w:pPr>
        <w:pStyle w:val="TextBody"/>
      </w:pPr>
      <w:r>
        <w:t xml:space="preserve">Moreover, the IP header length field has a maximum value of 60 bytes; the</w:t>
      </w:r>
      <w:r>
        <w:t xml:space="preserve"> </w:t>
      </w:r>
      <w:r>
        <w:t xml:space="preserve">fixed part of the header is 20 bytes; thus options can use up to 40 bytes</w:t>
      </w:r>
    </w:p>
    <w:p>
      <w:pPr>
        <w:pStyle w:val="TextBody"/>
      </w:pPr>
      <w:r>
        <w:t xml:space="preserve">This severely restricts what we can do in the options</w:t>
      </w:r>
    </w:p>
    <w:bookmarkEnd w:id="22"/>
    <w:bookmarkStart w:id="23" w:name="ip-addresses"/>
    <w:p>
      <w:pPr>
        <w:pStyle w:val="Heading3"/>
      </w:pPr>
      <w:r>
        <w:t xml:space="preserve">4. IP Addresses</w:t>
      </w:r>
    </w:p>
    <w:p>
      <w:pPr>
        <w:pStyle w:val="FirstParagraph"/>
      </w:pPr>
      <w:r>
        <w:t xml:space="preserve">We now go back and look at the IP addresses in more detail</w:t>
      </w:r>
    </w:p>
    <w:p>
      <w:pPr>
        <w:pStyle w:val="TextBody"/>
      </w:pPr>
      <w:r>
        <w:t xml:space="preserve">Roughly (and incorrectly) speaking, every machine on the Internet</w:t>
      </w:r>
      <w:r>
        <w:t xml:space="preserve"> </w:t>
      </w:r>
      <w:r>
        <w:t xml:space="preserve">has a unique address</w:t>
      </w:r>
    </w:p>
    <w:p>
      <w:pPr>
        <w:pStyle w:val="TextBody"/>
      </w:pPr>
      <w:r>
        <w:t xml:space="preserve">These are not random, but allocated in such a way to make routing</w:t>
      </w:r>
      <w:r>
        <w:t xml:space="preserve"> </w:t>
      </w:r>
      <w:r>
        <w:t xml:space="preserve">between hosts much easier</w:t>
      </w:r>
    </w:p>
    <w:p>
      <w:pPr>
        <w:pStyle w:val="TextBody"/>
      </w:pPr>
      <w:r>
        <w:t xml:space="preserve">If there were no structure on the addresses every router</w:t>
      </w:r>
      <w:r>
        <w:t xml:space="preserve"> </w:t>
      </w:r>
      <w:r>
        <w:t xml:space="preserve">everywhere would have to know where every host in the world was</w:t>
      </w:r>
    </w:p>
    <w:p>
      <w:pPr>
        <w:pStyle w:val="TextBody"/>
      </w:pPr>
      <w:r>
        <w:t xml:space="preserve">Impossible, for technical, political and security reasons</w:t>
      </w:r>
    </w:p>
    <w:p>
      <w:pPr>
        <w:pStyle w:val="TextBody"/>
      </w:pPr>
      <w:r>
        <w:t xml:space="preserve">(Note that MAC addresses do not encode any network information,</w:t>
      </w:r>
      <w:r>
        <w:t xml:space="preserve"> </w:t>
      </w:r>
      <w:r>
        <w:t xml:space="preserve">another reason for separate software addresses!)</w:t>
      </w:r>
    </w:p>
    <w:bookmarkEnd w:id="23"/>
    <w:bookmarkStart w:id="24" w:name="ip-addresses-1"/>
    <w:p>
      <w:pPr>
        <w:pStyle w:val="Heading3"/>
      </w:pPr>
      <w:r>
        <w:t xml:space="preserve">5. IP Addresses</w:t>
      </w:r>
    </w:p>
    <w:p>
      <w:pPr>
        <w:pStyle w:val="FirstParagraph"/>
      </w:pPr>
      <w:r>
        <w:t xml:space="preserve">Recall the Internet is a collection of networks</w:t>
      </w:r>
    </w:p>
    <w:p>
      <w:pPr>
        <w:pStyle w:val="TextBody"/>
      </w:pPr>
      <w:r>
        <w:t xml:space="preserve">An IP address is split into two parts:</w:t>
      </w:r>
    </w:p>
    <w:p>
      <w:pPr>
        <w:numPr>
          <w:ilvl w:val="0"/>
          <w:numId w:val="1003"/>
        </w:numPr>
      </w:pPr>
      <w:r>
        <w:t xml:space="preserve">A network number</w:t>
      </w:r>
    </w:p>
    <w:p>
      <w:pPr>
        <w:numPr>
          <w:ilvl w:val="0"/>
          <w:numId w:val="1003"/>
        </w:numPr>
      </w:pPr>
      <w:r>
        <w:t xml:space="preserve">A host number on that network</w:t>
      </w:r>
    </w:p>
    <w:p>
      <w:pPr>
        <w:pStyle w:val="FirstParagraph"/>
      </w:pPr>
      <w:r>
        <w:t xml:space="preserve">The host number defines the host</w:t>
      </w:r>
      <w:r>
        <w:t xml:space="preserve"> </w:t>
      </w:r>
      <w:r>
        <w:t xml:space="preserve">“</w:t>
      </w:r>
      <w:r>
        <w:t xml:space="preserve">uniquely</w:t>
      </w:r>
      <w:r>
        <w:t xml:space="preserve">”</w:t>
      </w:r>
      <w:r>
        <w:t xml:space="preserve"> </w:t>
      </w:r>
      <w:r>
        <w:t xml:space="preserve">on a network</w:t>
      </w:r>
    </w:p>
    <w:p>
      <w:pPr>
        <w:pStyle w:val="TextBody"/>
      </w:pPr>
      <w:r>
        <w:t xml:space="preserve">The network number defines a network</w:t>
      </w:r>
      <w:r>
        <w:t xml:space="preserve"> </w:t>
      </w:r>
      <w:r>
        <w:t xml:space="preserve">“</w:t>
      </w:r>
      <w:r>
        <w:t xml:space="preserve">uniquely</w:t>
      </w:r>
      <w:r>
        <w:t xml:space="preserve">”</w:t>
      </w:r>
      <w:r>
        <w:t xml:space="preserve"> </w:t>
      </w:r>
      <w:r>
        <w:t xml:space="preserve">on the Internet</w:t>
      </w:r>
    </w:p>
    <w:bookmarkEnd w:id="24"/>
    <w:bookmarkStart w:id="25" w:name="ip-addresses-2"/>
    <w:p>
      <w:pPr>
        <w:pStyle w:val="Heading3"/>
      </w:pPr>
      <w:r>
        <w:t xml:space="preserve">6. IP Addresses</w:t>
      </w:r>
    </w:p>
    <w:p>
      <w:pPr>
        <w:pStyle w:val="FirstParagraph"/>
      </w:pPr>
      <w:r>
        <w:t xml:space="preserve">As we have already seen, to an end host routing is trivial</w:t>
      </w:r>
    </w:p>
    <w:p>
      <w:pPr>
        <w:numPr>
          <w:ilvl w:val="0"/>
          <w:numId w:val="1004"/>
        </w:numPr>
      </w:pPr>
      <w:r>
        <w:t xml:space="preserve">If the destination is on the same network, simply put the packet out on</w:t>
      </w:r>
      <w:r>
        <w:t xml:space="preserve"> </w:t>
      </w:r>
      <w:r>
        <w:t xml:space="preserve">the network</w:t>
      </w:r>
    </w:p>
    <w:p>
      <w:pPr>
        <w:numPr>
          <w:ilvl w:val="0"/>
          <w:numId w:val="1004"/>
        </w:numPr>
      </w:pPr>
      <w:r>
        <w:t xml:space="preserve">If not, send the packet to a gateway, and let it deal with the problem</w:t>
      </w:r>
    </w:p>
    <w:p>
      <w:pPr>
        <w:pStyle w:val="FirstParagraph"/>
      </w:pPr>
      <w:r>
        <w:t xml:space="preserve">It can tell if the destination is on the same network as itself by</w:t>
      </w:r>
      <w:r>
        <w:t xml:space="preserve"> </w:t>
      </w:r>
      <w:r>
        <w:t xml:space="preserve">comparing the network part of their addresses</w:t>
      </w:r>
    </w:p>
    <w:p>
      <w:pPr>
        <w:pStyle w:val="TextBody"/>
      </w:pPr>
      <w:r>
        <w:t xml:space="preserve">If they are the same, they are on the same network!</w:t>
      </w:r>
    </w:p>
    <w:bookmarkEnd w:id="25"/>
    <w:bookmarkStart w:id="26" w:name="ip-addresses-3"/>
    <w:p>
      <w:pPr>
        <w:pStyle w:val="Heading3"/>
      </w:pPr>
      <w:r>
        <w:t xml:space="preserve">7. IP Addresses</w:t>
      </w:r>
    </w:p>
    <w:p>
      <w:pPr>
        <w:pStyle w:val="FirstParagraph"/>
      </w:pPr>
      <w:r>
        <w:t xml:space="preserve">To a gateway or router the problem is to send the packet on towards the</w:t>
      </w:r>
      <w:r>
        <w:t xml:space="preserve"> </w:t>
      </w:r>
      <w:r>
        <w:t xml:space="preserve">destination network</w:t>
      </w:r>
    </w:p>
    <w:p>
      <w:pPr>
        <w:pStyle w:val="TextBody"/>
      </w:pPr>
      <w:r>
        <w:t xml:space="preserve">Which one? This is the difficult bit</w:t>
      </w:r>
    </w:p>
    <w:p>
      <w:pPr>
        <w:pStyle w:val="TextBody"/>
      </w:pPr>
      <w:r>
        <w:t xml:space="preserve">But there are very many fewer networks than hosts, so this is</w:t>
      </w:r>
      <w:r>
        <w:t xml:space="preserve"> </w:t>
      </w:r>
      <w:r>
        <w:t xml:space="preserve">already a great simplification</w:t>
      </w:r>
    </w:p>
    <w:p>
      <w:pPr>
        <w:pStyle w:val="TextBody"/>
      </w:pPr>
      <w:r>
        <w:t xml:space="preserve">Currently (2023): around 115000 top-level networks</w:t>
      </w:r>
    </w:p>
    <w:p>
      <w:pPr>
        <w:pStyle w:val="TextBody"/>
      </w:pPr>
      <w:r>
        <w:t xml:space="preserve">A router contains a table of IP addresses, with a next-hop neighbour router</w:t>
      </w:r>
      <w:r>
        <w:t xml:space="preserve"> </w:t>
      </w:r>
      <w:r>
        <w:t xml:space="preserve">associated with each address</w:t>
      </w:r>
    </w:p>
    <w:p>
      <w:pPr>
        <w:pStyle w:val="TextBody"/>
      </w:pPr>
      <w:r>
        <w:t xml:space="preserve">(Actually a more complicated datastructure than a simple table,</w:t>
      </w:r>
      <w:r>
        <w:t xml:space="preserve"> </w:t>
      </w:r>
      <w:r>
        <w:t xml:space="preserve">but we can think of it as a table)</w:t>
      </w:r>
    </w:p>
    <w:p>
      <w:pPr>
        <w:pStyle w:val="TextBody"/>
      </w:pPr>
      <w:r>
        <w:t xml:space="preserve">Containing network addresses, but individual host addresses are</w:t>
      </w:r>
      <w:r>
        <w:t xml:space="preserve"> </w:t>
      </w:r>
      <w:r>
        <w:t xml:space="preserve">possible, too</w:t>
      </w:r>
    </w:p>
    <w:bookmarkEnd w:id="26"/>
    <w:bookmarkStart w:id="27" w:name="ip-addresses-4"/>
    <w:p>
      <w:pPr>
        <w:pStyle w:val="Heading3"/>
      </w:pPr>
      <w:r>
        <w:t xml:space="preserve">8. IP Addresses</w:t>
      </w:r>
    </w:p>
    <w:p>
      <w:pPr>
        <w:pStyle w:val="FirstParagraph"/>
      </w:pPr>
      <w:r>
        <w:t xml:space="preserve">Each row in the table contains</w:t>
      </w:r>
    </w:p>
    <w:p>
      <w:pPr>
        <w:numPr>
          <w:ilvl w:val="0"/>
          <w:numId w:val="1005"/>
        </w:numPr>
      </w:pPr>
      <w:r>
        <w:t xml:space="preserve">A destination address. This can be the address of a single host, but is</w:t>
      </w:r>
      <w:r>
        <w:t xml:space="preserve"> </w:t>
      </w:r>
      <w:r>
        <w:t xml:space="preserve">usually a network address</w:t>
      </w:r>
    </w:p>
    <w:p>
      <w:pPr>
        <w:numPr>
          <w:ilvl w:val="0"/>
          <w:numId w:val="1005"/>
        </w:numPr>
      </w:pPr>
      <w:r>
        <w:t xml:space="preserve">The address of the next hop router, i.e., the address of where to</w:t>
      </w:r>
      <w:r>
        <w:t xml:space="preserve"> </w:t>
      </w:r>
      <w:r>
        <w:t xml:space="preserve">send the packet next. This is the address of a router that is directly</w:t>
      </w:r>
      <w:r>
        <w:t xml:space="preserve"> </w:t>
      </w:r>
      <w:r>
        <w:t xml:space="preserve">connected to the current one</w:t>
      </w:r>
    </w:p>
    <w:p>
      <w:pPr>
        <w:numPr>
          <w:ilvl w:val="0"/>
          <w:numId w:val="1005"/>
        </w:numPr>
      </w:pPr>
      <w:r>
        <w:t xml:space="preserve">Which interface to send the packet out on to get to that router. A</w:t>
      </w:r>
      <w:r>
        <w:t xml:space="preserve"> </w:t>
      </w:r>
      <w:r>
        <w:t xml:space="preserve">router has many interfaces and this describes which one to use</w:t>
      </w:r>
    </w:p>
    <w:bookmarkEnd w:id="27"/>
    <w:bookmarkStart w:id="28" w:name="ip-addresses-5"/>
    <w:p>
      <w:pPr>
        <w:pStyle w:val="Heading3"/>
      </w:pPr>
      <w:r>
        <w:t xml:space="preserve">9. IP Addresses</w:t>
      </w:r>
    </w:p>
    <w:p>
      <w:pPr>
        <w:pStyle w:val="FirstParagraph"/>
      </w:pPr>
      <w:r>
        <w:t xml:space="preserve">When a packet arrives at a router it checks the table</w:t>
      </w:r>
    </w:p>
    <w:p>
      <w:pPr>
        <w:numPr>
          <w:ilvl w:val="0"/>
          <w:numId w:val="1006"/>
        </w:numPr>
      </w:pPr>
      <w:r>
        <w:t xml:space="preserve">If the packet destination matches a host address in the table, send the</w:t>
      </w:r>
      <w:r>
        <w:t xml:space="preserve"> </w:t>
      </w:r>
      <w:r>
        <w:t xml:space="preserve">packet to the indicated host on the indicated interface</w:t>
      </w:r>
    </w:p>
    <w:p>
      <w:pPr>
        <w:numPr>
          <w:ilvl w:val="0"/>
          <w:numId w:val="1006"/>
        </w:numPr>
      </w:pPr>
      <w:r>
        <w:t xml:space="preserve">Else if the packet destination’s network part matches a network address</w:t>
      </w:r>
      <w:r>
        <w:t xml:space="preserve"> </w:t>
      </w:r>
      <w:r>
        <w:t xml:space="preserve">in the table, send the packet to the indicated host on the indicated</w:t>
      </w:r>
      <w:r>
        <w:t xml:space="preserve"> </w:t>
      </w:r>
      <w:r>
        <w:t xml:space="preserve">interface</w:t>
      </w:r>
    </w:p>
    <w:p>
      <w:pPr>
        <w:numPr>
          <w:ilvl w:val="0"/>
          <w:numId w:val="1006"/>
        </w:numPr>
      </w:pPr>
      <w:r>
        <w:t xml:space="preserve">Else if there is an entry in the table marked</w:t>
      </w:r>
      <w:r>
        <w:t xml:space="preserve"> </w:t>
      </w:r>
      <w:r>
        <w:t xml:space="preserve">“</w:t>
      </w:r>
      <w:r>
        <w:t xml:space="preserve">default</w:t>
      </w:r>
      <w:r>
        <w:t xml:space="preserve">”</w:t>
      </w:r>
      <w:r>
        <w:t xml:space="preserve">, send the</w:t>
      </w:r>
      <w:r>
        <w:t xml:space="preserve"> </w:t>
      </w:r>
      <w:r>
        <w:t xml:space="preserve">packet to the indicated host on the indicated interface</w:t>
      </w:r>
    </w:p>
    <w:p>
      <w:pPr>
        <w:numPr>
          <w:ilvl w:val="0"/>
          <w:numId w:val="1006"/>
        </w:numPr>
      </w:pPr>
      <w:r>
        <w:t xml:space="preserve">Else error: drop the packet and return an error message</w:t>
      </w:r>
      <w:r>
        <w:t xml:space="preserve"> </w:t>
      </w:r>
      <w:r>
        <w:t xml:space="preserve">“</w:t>
      </w:r>
      <w:r>
        <w:t xml:space="preserve">network unreachable</w:t>
      </w:r>
      <w:r>
        <w:t xml:space="preserve">”</w:t>
      </w:r>
      <w:r>
        <w:t xml:space="preserve"> </w:t>
      </w:r>
      <w:r>
        <w:t xml:space="preserve">to the source</w:t>
      </w:r>
    </w:p>
    <w:bookmarkEnd w:id="28"/>
    <w:bookmarkStart w:id="29" w:name="ip-addresses-6"/>
    <w:p>
      <w:pPr>
        <w:pStyle w:val="Heading3"/>
      </w:pPr>
      <w:r>
        <w:t xml:space="preserve">10. IP Addresses</w:t>
      </w:r>
    </w:p>
    <w:p>
      <w:pPr>
        <w:pStyle w:val="FirstParagraph"/>
      </w:pPr>
      <w:r>
        <w:t xml:space="preserve">For now, we can regard routers as machines with tables like this that tell</w:t>
      </w:r>
      <w:r>
        <w:t xml:space="preserve"> </w:t>
      </w:r>
      <w:r>
        <w:t xml:space="preserve">them where to send packets. We will see how the tables are created later</w:t>
      </w:r>
    </w:p>
    <w:p>
      <w:pPr>
        <w:pStyle w:val="TextBody"/>
      </w:pPr>
      <w:r>
        <w:t xml:space="preserve">End hosts have routing tables, too: they are very simple, just</w:t>
      </w:r>
      <w:r>
        <w:t xml:space="preserve"> </w:t>
      </w:r>
      <w:r>
        <w:t xml:space="preserve">encoding the local/non-local decision</w:t>
      </w:r>
    </w:p>
    <w:bookmarkEnd w:id="29"/>
    <w:bookmarkStart w:id="32" w:name="ip-addresses-7"/>
    <w:p>
      <w:pPr>
        <w:pStyle w:val="Heading3"/>
      </w:pPr>
      <w:r>
        <w:t xml:space="preserve">11. IP Addresses</w:t>
      </w:r>
    </w:p>
    <w:p>
      <w:pPr>
        <w:pStyle w:val="SourceCode"/>
      </w:pPr>
      <w:r>
        <w:rPr>
          <w:rStyle w:val="VerbatimChar"/>
        </w:rPr>
        <w:t xml:space="preserve">Destination     Gateway       Genmask       Flags Metric Ref Use Iface</w:t>
      </w:r>
      <w:r>
        <w:br/>
      </w:r>
      <w:r>
        <w:rPr>
          <w:rStyle w:val="VerbatimChar"/>
        </w:rPr>
        <w:t xml:space="preserve">138.38.96.0     *             255.255.248.0 U     0      0     0 eth0</w:t>
      </w:r>
      <w:r>
        <w:br/>
      </w:r>
      <w:r>
        <w:rPr>
          <w:rStyle w:val="VerbatimChar"/>
        </w:rPr>
        <w:t xml:space="preserve">127.0.0.0       *             255.0.0.0     U     0      0     0 lo</w:t>
      </w:r>
      <w:r>
        <w:br/>
      </w:r>
      <w:r>
        <w:rPr>
          <w:rStyle w:val="VerbatimChar"/>
        </w:rPr>
        <w:t xml:space="preserve">default         138.38.96.254 0.0.0.0       UG    0      0     0 eth0</w:t>
      </w:r>
    </w:p>
    <w:p>
      <w:pPr>
        <w:pStyle w:val="FirstParagraph"/>
      </w:pPr>
      <w:r>
        <w:t xml:space="preserve">A simple routing table as might be found in an end host on network</w:t>
      </w:r>
      <w:r>
        <w:t xml:space="preserve"> </w:t>
      </w:r>
      <w:hyperlink r:id="rId30">
        <w:r>
          <w:rPr>
            <w:rStyle w:val="InternetLink"/>
          </w:rPr>
          <w:t xml:space="preserve">138.38.96</w:t>
        </w:r>
      </w:hyperlink>
    </w:p>
    <w:p>
      <w:pPr>
        <w:numPr>
          <w:ilvl w:val="0"/>
          <w:numId w:val="1007"/>
        </w:numPr>
      </w:pPr>
      <w:r>
        <w:t xml:space="preserve">Send local traffic directly to the destination out on interface</w:t>
      </w:r>
      <w:r>
        <w:t xml:space="preserve"> </w:t>
      </w:r>
      <w:r>
        <w:rPr>
          <w:rStyle w:val="VerbatimChar"/>
        </w:rPr>
        <w:t xml:space="preserve">eth0</w:t>
      </w:r>
    </w:p>
    <w:p>
      <w:pPr>
        <w:numPr>
          <w:ilvl w:val="0"/>
          <w:numId w:val="1007"/>
        </w:numPr>
      </w:pPr>
      <w:r>
        <w:t xml:space="preserve">Otherwise send to the default gateway</w:t>
      </w:r>
      <w:r>
        <w:t xml:space="preserve"> </w:t>
      </w:r>
      <w:hyperlink r:id="rId31">
        <w:r>
          <w:rPr>
            <w:rStyle w:val="InternetLink"/>
          </w:rPr>
          <w:t xml:space="preserve">138.38.96.254</w:t>
        </w:r>
      </w:hyperlink>
      <w:r>
        <w:t xml:space="preserve">, also on</w:t>
      </w:r>
      <w:r>
        <w:t xml:space="preserve"> </w:t>
      </w:r>
      <w:r>
        <w:t xml:space="preserve">interface</w:t>
      </w:r>
      <w:r>
        <w:t xml:space="preserve"> </w:t>
      </w:r>
      <w:r>
        <w:rPr>
          <w:rStyle w:val="VerbatimChar"/>
        </w:rPr>
        <w:t xml:space="preserve">eth0</w:t>
      </w:r>
    </w:p>
    <w:bookmarkEnd w:id="32"/>
    <w:bookmarkStart w:id="33" w:name="ip-addresses-8"/>
    <w:p>
      <w:pPr>
        <w:pStyle w:val="Heading3"/>
      </w:pPr>
      <w:r>
        <w:t xml:space="preserve">12. IP Addresses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netmask</w:t>
      </w:r>
      <w:r>
        <w:t xml:space="preserve"> </w:t>
      </w:r>
      <w:r>
        <w:t xml:space="preserve">(</w:t>
      </w:r>
      <w:r>
        <w:rPr>
          <w:rStyle w:val="VerbatimChar"/>
        </w:rPr>
        <w:t xml:space="preserve">Genmask</w:t>
      </w:r>
      <w:r>
        <w:t xml:space="preserve"> </w:t>
      </w:r>
      <w:r>
        <w:t xml:space="preserve">in the example) tells us how to divide</w:t>
      </w:r>
      <w:r>
        <w:t xml:space="preserve"> </w:t>
      </w:r>
      <w:r>
        <w:t xml:space="preserve">an IP address into network and host parts. More details later, but a 1 bit</w:t>
      </w:r>
      <w:r>
        <w:t xml:space="preserve"> </w:t>
      </w:r>
      <w:r>
        <w:t xml:space="preserve">set in the mask indicates this bit is part of the network address</w:t>
      </w:r>
    </w:p>
    <w:p>
      <w:pPr>
        <w:pStyle w:val="TextBody"/>
      </w:pPr>
      <w:r>
        <w:t xml:space="preserve">Work down the table ANDing the destination address on a packet</w:t>
      </w:r>
      <w:r>
        <w:t xml:space="preserve"> </w:t>
      </w:r>
      <w:r>
        <w:t xml:space="preserve">with each netmask in turn. If the result equals the</w:t>
      </w:r>
      <w:r>
        <w:t xml:space="preserve"> </w:t>
      </w:r>
      <w:r>
        <w:rPr>
          <w:rStyle w:val="VerbatimChar"/>
        </w:rPr>
        <w:t xml:space="preserve">Destination</w:t>
      </w:r>
      <w:r>
        <w:t xml:space="preserve"> </w:t>
      </w:r>
      <w:r>
        <w:t xml:space="preserve">value,</w:t>
      </w:r>
      <w:r>
        <w:t xml:space="preserve"> </w:t>
      </w:r>
      <w:r>
        <w:t xml:space="preserve">we use this row to route the packet</w:t>
      </w:r>
    </w:p>
    <w:p>
      <w:pPr>
        <w:pStyle w:val="TextBody"/>
      </w:pPr>
      <w:r>
        <w:t xml:space="preserve">A mask of 255.255.248.0 is 1111111111111111111110000000,</w:t>
      </w:r>
      <w:r>
        <w:t xml:space="preserve"> </w:t>
      </w:r>
      <w:r>
        <w:t xml:space="preserve">so for this example the network part is the top 21 bits of the IP address</w:t>
      </w:r>
    </w:p>
    <w:p>
      <w:pPr>
        <w:pStyle w:val="TextBody"/>
      </w:pPr>
      <w:r>
        <w:t xml:space="preserve">“</w:t>
      </w:r>
      <w:r>
        <w:rPr>
          <w:rStyle w:val="VerbatimChar"/>
        </w:rPr>
        <w:t xml:space="preserve">default</w:t>
      </w:r>
      <w:r>
        <w:t xml:space="preserve">”</w:t>
      </w:r>
      <w:r>
        <w:t xml:space="preserve"> </w:t>
      </w:r>
      <w:r>
        <w:t xml:space="preserve">is actually destination 0.0.0.0, and so always</w:t>
      </w:r>
      <w:r>
        <w:t xml:space="preserve"> </w:t>
      </w:r>
      <w:r>
        <w:t xml:space="preserve">matches any address after an AND with mask 0.0.0.0</w:t>
      </w:r>
    </w:p>
    <w:bookmarkEnd w:id="33"/>
    <w:bookmarkStart w:id="34" w:name="ip-addresses-9"/>
    <w:p>
      <w:pPr>
        <w:pStyle w:val="Heading3"/>
      </w:pPr>
      <w:r>
        <w:t xml:space="preserve">13. IP Addresses</w:t>
      </w:r>
    </w:p>
    <w:p>
      <w:pPr>
        <w:pStyle w:val="FirstParagraph"/>
      </w:pPr>
      <w:r>
        <w:t xml:space="preserve">There is also a</w:t>
      </w:r>
      <w:r>
        <w:t xml:space="preserve"> </w:t>
      </w:r>
      <w:r>
        <w:rPr>
          <w:iCs/>
          <w:i/>
        </w:rPr>
        <w:t xml:space="preserve">loopback</w:t>
      </w:r>
      <w:r>
        <w:t xml:space="preserve"> </w:t>
      </w:r>
      <w:r>
        <w:t xml:space="preserve">address</w:t>
      </w:r>
      <w:r>
        <w:t xml:space="preserve"> </w:t>
      </w:r>
      <w:r>
        <w:rPr>
          <w:rStyle w:val="VerbatimChar"/>
        </w:rPr>
        <w:t xml:space="preserve">127.0.0.1</w:t>
      </w:r>
      <w:r>
        <w:t xml:space="preserve"> </w:t>
      </w:r>
      <w:r>
        <w:t xml:space="preserve">for a virtual</w:t>
      </w:r>
      <w:r>
        <w:t xml:space="preserve"> </w:t>
      </w:r>
      <w:r>
        <w:t xml:space="preserve">internal network connecting the machine to itself on (virtual) interface</w:t>
      </w:r>
      <w:r>
        <w:t xml:space="preserve"> </w:t>
      </w:r>
      <w:r>
        <w:rPr>
          <w:rStyle w:val="VerbatimChar"/>
        </w:rPr>
        <w:t xml:space="preserve">lo0</w:t>
      </w:r>
    </w:p>
    <w:p>
      <w:pPr>
        <w:pStyle w:val="TextBody"/>
      </w:pPr>
      <w:r>
        <w:t xml:space="preserve">This is useful for many things, such as testing</w:t>
      </w:r>
    </w:p>
    <w:bookmarkEnd w:id="34"/>
    <w:bookmarkStart w:id="35" w:name="ip-addresses-10"/>
    <w:p>
      <w:pPr>
        <w:pStyle w:val="Heading3"/>
      </w:pPr>
      <w:r>
        <w:t xml:space="preserve">14. IP Addresses</w:t>
      </w:r>
    </w:p>
    <w:p>
      <w:pPr>
        <w:pStyle w:val="FirstParagraph"/>
      </w:pPr>
      <w:r>
        <w:t xml:space="preserve">A table from a machine with more than one real interface:</w:t>
      </w:r>
    </w:p>
    <w:p>
      <w:pPr>
        <w:pStyle w:val="SourceCode"/>
      </w:pPr>
      <w:r>
        <w:rPr>
          <w:rStyle w:val="VerbatimChar"/>
        </w:rPr>
        <w:t xml:space="preserve">Destination     Gateway        Genmask         Flags Metric Ref  Use Iface</w:t>
      </w:r>
      <w:r>
        <w:br/>
      </w:r>
      <w:r>
        <w:rPr>
          <w:rStyle w:val="VerbatimChar"/>
        </w:rPr>
        <w:t xml:space="preserve">213.121.147.69  *              255.255.255.255 UH    0      0      0 ppp0</w:t>
      </w:r>
      <w:r>
        <w:br/>
      </w:r>
      <w:r>
        <w:rPr>
          <w:rStyle w:val="VerbatimChar"/>
        </w:rPr>
        <w:t xml:space="preserve">172.18.0.0      *              255.255.0.0     U     0      0      0 eth0</w:t>
      </w:r>
      <w:r>
        <w:br/>
      </w:r>
      <w:r>
        <w:rPr>
          <w:rStyle w:val="VerbatimChar"/>
        </w:rPr>
        <w:t xml:space="preserve">172.17.0.0      *              255.255.0.0     U     0      0      0 eth1</w:t>
      </w:r>
      <w:r>
        <w:br/>
      </w:r>
      <w:r>
        <w:rPr>
          <w:rStyle w:val="VerbatimChar"/>
        </w:rPr>
        <w:t xml:space="preserve">127.0.0.0       *              255.0.0.0       U     0      0      0 lo</w:t>
      </w:r>
      <w:r>
        <w:br/>
      </w:r>
      <w:r>
        <w:rPr>
          <w:rStyle w:val="VerbatimChar"/>
        </w:rPr>
        <w:t xml:space="preserve">default         213.121.147.69 0.0.0.0         UG    0      0      0 ppp0</w:t>
      </w:r>
    </w:p>
    <w:p>
      <w:pPr>
        <w:pStyle w:val="FirstParagraph"/>
      </w:pPr>
      <w:r>
        <w:t xml:space="preserve">There are three interfaces:</w:t>
      </w:r>
      <w:r>
        <w:t xml:space="preserve"> </w:t>
      </w:r>
      <w:r>
        <w:rPr>
          <w:rStyle w:val="VerbatimChar"/>
        </w:rPr>
        <w:t xml:space="preserve">eth0</w:t>
      </w:r>
      <w:r>
        <w:t xml:space="preserve">,</w:t>
      </w:r>
      <w:r>
        <w:t xml:space="preserve"> </w:t>
      </w:r>
      <w:r>
        <w:rPr>
          <w:rStyle w:val="VerbatimChar"/>
        </w:rPr>
        <w:t xml:space="preserve">eth1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ppp0</w:t>
      </w:r>
      <w:r>
        <w:t xml:space="preserve"> </w:t>
      </w:r>
      <w:r>
        <w:t xml:space="preserve">(as well as</w:t>
      </w:r>
      <w:r>
        <w:t xml:space="preserve"> </w:t>
      </w:r>
      <w:r>
        <w:rPr>
          <w:rStyle w:val="VerbatimChar"/>
        </w:rPr>
        <w:t xml:space="preserve">lo</w:t>
      </w:r>
      <w:r>
        <w:t xml:space="preserve">)</w:t>
      </w:r>
    </w:p>
    <w:p>
      <w:pPr>
        <w:pStyle w:val="TextBody"/>
      </w:pPr>
      <w:r>
        <w:t xml:space="preserve">A packet with address</w:t>
      </w:r>
      <w:r>
        <w:t xml:space="preserve"> </w:t>
      </w:r>
      <w:r>
        <w:rPr>
          <w:rStyle w:val="VerbatimChar"/>
        </w:rPr>
        <w:t xml:space="preserve">213.121.147.69</w:t>
      </w:r>
      <w:r>
        <w:t xml:space="preserve"> </w:t>
      </w:r>
      <w:r>
        <w:t xml:space="preserve">goes directly out on</w:t>
      </w:r>
      <w:r>
        <w:t xml:space="preserve"> </w:t>
      </w:r>
      <w:r>
        <w:t xml:space="preserve">interface ppp0;</w:t>
      </w:r>
      <w:r>
        <w:t xml:space="preserve"> </w:t>
      </w:r>
      <w:r>
        <w:t xml:space="preserve">Packets with addresses in the network</w:t>
      </w:r>
      <w:r>
        <w:t xml:space="preserve"> </w:t>
      </w:r>
      <w:r>
        <w:rPr>
          <w:rStyle w:val="VerbatimChar"/>
        </w:rPr>
        <w:t xml:space="preserve">172.18</w:t>
      </w:r>
      <w:r>
        <w:t xml:space="preserve"> </w:t>
      </w:r>
      <w:r>
        <w:t xml:space="preserve">go directly on</w:t>
      </w:r>
      <w:r>
        <w:t xml:space="preserve"> </w:t>
      </w:r>
      <w:r>
        <w:t xml:space="preserve">interface eth0;</w:t>
      </w:r>
      <w:r>
        <w:t xml:space="preserve"> </w:t>
      </w:r>
      <w:r>
        <w:t xml:space="preserve">Packets with addresses in the network</w:t>
      </w:r>
      <w:r>
        <w:t xml:space="preserve"> </w:t>
      </w:r>
      <w:r>
        <w:rPr>
          <w:rStyle w:val="VerbatimChar"/>
        </w:rPr>
        <w:t xml:space="preserve">172.17</w:t>
      </w:r>
      <w:r>
        <w:t xml:space="preserve"> </w:t>
      </w:r>
      <w:r>
        <w:t xml:space="preserve">go directly on</w:t>
      </w:r>
      <w:r>
        <w:t xml:space="preserve"> </w:t>
      </w:r>
      <w:r>
        <w:t xml:space="preserve">interface eth1;</w:t>
      </w:r>
      <w:r>
        <w:t xml:space="preserve"> </w:t>
      </w:r>
      <w:r>
        <w:t xml:space="preserve">Otherwise packets are routed to the gateway</w:t>
      </w:r>
      <w:r>
        <w:t xml:space="preserve"> </w:t>
      </w:r>
      <w:r>
        <w:rPr>
          <w:rStyle w:val="VerbatimChar"/>
        </w:rPr>
        <w:t xml:space="preserve">213.121.147.69</w:t>
      </w:r>
      <w:r>
        <w:t xml:space="preserve"> </w:t>
      </w:r>
      <w:r>
        <w:t xml:space="preserve">on the interface ppp0;</w:t>
      </w:r>
      <w:r>
        <w:t xml:space="preserve"> </w:t>
      </w:r>
      <w:r>
        <w:t xml:space="preserve">The first row of the table is actually redundant here, but is kept</w:t>
      </w:r>
      <w:r>
        <w:t xml:space="preserve"> </w:t>
      </w:r>
      <w:r>
        <w:t xml:space="preserve">as it can speed up the checking in a common case</w:t>
      </w:r>
      <w:r>
        <w:t xml:space="preserve"> </w:t>
      </w:r>
      <w:r>
        <w:t xml:space="preserve">Other information, in particular the flags, will be explained later</w:t>
      </w:r>
    </w:p>
    <w:bookmarkEnd w:id="35"/>
    <w:bookmarkStart w:id="36" w:name="ip-addresses-11"/>
    <w:p>
      <w:pPr>
        <w:pStyle w:val="Heading3"/>
      </w:pPr>
      <w:r>
        <w:t xml:space="preserve">15. IP Addresses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at the routing table on your machine. E.g.,</w:t>
      </w:r>
      <w:r>
        <w:br/>
      </w:r>
      <w:r>
        <w:rPr>
          <w:rStyle w:val="VerbatimChar"/>
        </w:rPr>
        <w:t xml:space="preserve">ip -r route show</w:t>
      </w:r>
      <w:r>
        <w:br/>
      </w:r>
      <w:r>
        <w:t xml:space="preserve">under Linux.</w:t>
      </w:r>
    </w:p>
    <w:bookmarkEnd w:id="36"/>
    <w:bookmarkStart w:id="37" w:name="ip-addresses-12"/>
    <w:p>
      <w:pPr>
        <w:pStyle w:val="Heading3"/>
      </w:pPr>
      <w:r>
        <w:t xml:space="preserve">16. IP Addresses</w:t>
      </w:r>
    </w:p>
    <w:p>
      <w:pPr>
        <w:pStyle w:val="FirstParagraph"/>
      </w:pPr>
      <w:r>
        <w:t xml:space="preserve">How should we divide the 32 bit IP address into network and host parts?</w:t>
      </w:r>
    </w:p>
    <w:p>
      <w:pPr>
        <w:pStyle w:val="TextBody"/>
      </w:pPr>
      <w:r>
        <w:t xml:space="preserve">8 bits for network? Then</w:t>
      </w:r>
      <w:r>
        <w:t xml:space="preserve"> </w:t>
      </w:r>
      <m:oMath>
        <m:sSup>
          <m:e>
            <m:r>
              <m:t>2</m:t>
            </m:r>
          </m:e>
          <m:sup>
            <m:r>
              <m:t>8</m:t>
            </m:r>
          </m:sup>
        </m:sSup>
        <m:r>
          <m:rPr>
            <m:sty m:val="p"/>
          </m:rPr>
          <m:t>=</m:t>
        </m:r>
        <m:r>
          <m:t>256</m:t>
        </m:r>
      </m:oMath>
      <w:r>
        <w:t xml:space="preserve"> </w:t>
      </w:r>
      <w:r>
        <w:t xml:space="preserve">networks each with</w:t>
      </w:r>
      <w:r>
        <w:t xml:space="preserve"> </w:t>
      </w:r>
      <m:oMath>
        <m:sSup>
          <m:e>
            <m:r>
              <m:t>2</m:t>
            </m:r>
          </m:e>
          <m:sup>
            <m:r>
              <m:t>24</m:t>
            </m:r>
          </m:sup>
        </m:sSup>
        <m:r>
          <m:rPr>
            <m:sty m:val="p"/>
          </m:rPr>
          <m:t>=</m:t>
        </m:r>
        <m:r>
          <m:t>16777216</m:t>
        </m:r>
      </m:oMath>
      <w:r>
        <w:t xml:space="preserve"> </w:t>
      </w:r>
      <w:r>
        <w:t xml:space="preserve">possible hosts</w:t>
      </w:r>
    </w:p>
    <w:p>
      <w:pPr>
        <w:numPr>
          <w:ilvl w:val="0"/>
          <w:numId w:val="1008"/>
        </w:numPr>
      </w:pPr>
      <w:r>
        <w:t xml:space="preserve">Not enough networks for the entire Internet!</w:t>
      </w:r>
    </w:p>
    <w:p>
      <w:pPr>
        <w:numPr>
          <w:ilvl w:val="0"/>
          <w:numId w:val="1008"/>
        </w:numPr>
      </w:pPr>
      <w:r>
        <w:t xml:space="preserve">Too many hosts for most institutions</w:t>
      </w:r>
    </w:p>
    <w:bookmarkEnd w:id="37"/>
    <w:bookmarkStart w:id="38" w:name="ip-addresses-13"/>
    <w:p>
      <w:pPr>
        <w:pStyle w:val="Heading3"/>
      </w:pPr>
      <w:r>
        <w:t xml:space="preserve">17. IP Addresses</w:t>
      </w:r>
    </w:p>
    <w:p>
      <w:pPr>
        <w:pStyle w:val="FirstParagraph"/>
      </w:pPr>
      <w:r>
        <w:t xml:space="preserve">24 bits for network? Then 16777216 networks each with 256 possible hosts</w:t>
      </w:r>
    </w:p>
    <w:p>
      <w:pPr>
        <w:numPr>
          <w:ilvl w:val="0"/>
          <w:numId w:val="1009"/>
        </w:numPr>
      </w:pPr>
      <w:r>
        <w:t xml:space="preserve">Plenty of networks</w:t>
      </w:r>
    </w:p>
    <w:p>
      <w:pPr>
        <w:numPr>
          <w:ilvl w:val="0"/>
          <w:numId w:val="1009"/>
        </w:numPr>
      </w:pPr>
      <w:r>
        <w:t xml:space="preserve">Not enough hosts per network for large installations</w:t>
      </w:r>
    </w:p>
    <w:bookmarkEnd w:id="38"/>
    <w:bookmarkStart w:id="39" w:name="ip-addresses-14"/>
    <w:p>
      <w:pPr>
        <w:pStyle w:val="Heading3"/>
      </w:pPr>
      <w:r>
        <w:t xml:space="preserve">18. IP Addresses</w:t>
      </w:r>
    </w:p>
    <w:p>
      <w:pPr>
        <w:pStyle w:val="FirstParagraph"/>
      </w:pPr>
      <w:r>
        <w:t xml:space="preserve">16 bits for network? Then 65536 networks each with 65536 possible hosts</w:t>
      </w:r>
    </w:p>
    <w:p>
      <w:pPr>
        <w:numPr>
          <w:ilvl w:val="0"/>
          <w:numId w:val="1010"/>
        </w:numPr>
      </w:pPr>
      <w:r>
        <w:t xml:space="preserve">Not really enough networks</w:t>
      </w:r>
    </w:p>
    <w:p>
      <w:pPr>
        <w:numPr>
          <w:ilvl w:val="0"/>
          <w:numId w:val="1010"/>
        </w:numPr>
      </w:pPr>
      <w:r>
        <w:t xml:space="preserve">Plenty of hosts per network</w:t>
      </w:r>
    </w:p>
    <w:bookmarkEnd w:id="39"/>
    <w:bookmarkStart w:id="40" w:name="ip-addresses-15"/>
    <w:p>
      <w:pPr>
        <w:pStyle w:val="Heading3"/>
      </w:pPr>
      <w:r>
        <w:t xml:space="preserve">19. IP Addresses</w:t>
      </w:r>
    </w:p>
    <w:p>
      <w:pPr>
        <w:pStyle w:val="FirstParagraph"/>
      </w:pPr>
      <w:r>
        <w:t xml:space="preserve">One solution: do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of the above</w:t>
      </w:r>
    </w:p>
    <w:p>
      <w:pPr>
        <w:pStyle w:val="TextBody"/>
      </w:pPr>
      <w:r>
        <w:t xml:space="preserve">Divide the space of IP addresses into parts, where each part has a</w:t>
      </w:r>
      <w:r>
        <w:t xml:space="preserve"> </w:t>
      </w:r>
      <w:r>
        <w:t xml:space="preserve">different network/host split</w:t>
      </w:r>
    </w:p>
    <w:p>
      <w:pPr>
        <w:pStyle w:val="TextBody"/>
      </w:pPr>
      <w:r>
        <w:t xml:space="preserve">We shall now describe a</w:t>
      </w:r>
      <w:r>
        <w:t xml:space="preserve"> </w:t>
      </w:r>
      <w:r>
        <w:rPr>
          <w:iCs/>
          <w:i/>
        </w:rPr>
        <w:t xml:space="preserve">class</w:t>
      </w:r>
      <w:r>
        <w:t xml:space="preserve"> </w:t>
      </w:r>
      <w:r>
        <w:t xml:space="preserve">scheme that is historically</w:t>
      </w:r>
      <w:r>
        <w:t xml:space="preserve"> </w:t>
      </w:r>
      <w:r>
        <w:t xml:space="preserve">important, but no longer used — for reasons that will become clear</w:t>
      </w:r>
    </w:p>
    <w:bookmarkEnd w:id="40"/>
    <w:bookmarkStart w:id="41" w:name="ip-addresses-16"/>
    <w:p>
      <w:pPr>
        <w:pStyle w:val="Heading3"/>
      </w:pPr>
      <w:r>
        <w:t xml:space="preserve">20. IP Addresses</w:t>
      </w:r>
    </w:p>
    <w:p>
      <w:pPr>
        <w:pStyle w:val="FirstParagraph"/>
      </w:pPr>
      <w:r>
        <w:t xml:space="preserve">Class A networks. From</w:t>
      </w:r>
      <w:r>
        <w:t xml:space="preserve"> </w:t>
      </w:r>
      <w:r>
        <w:rPr>
          <w:rStyle w:val="VerbatimChar"/>
        </w:rPr>
        <w:t xml:space="preserve">0.0.0.0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127.255.255.255</w:t>
      </w:r>
    </w:p>
    <w:p>
      <w:pPr>
        <w:pStyle w:val="TextBody"/>
      </w:pPr>
      <w:r>
        <w:t xml:space="preserve">The leading bit of the address is 0</w:t>
      </w:r>
    </w:p>
    <w:p>
      <w:pPr>
        <w:pStyle w:val="TextBody"/>
      </w:pPr>
      <w:r>
        <w:t xml:space="preserve">Have 7 bits for network and 24 bits for host</w:t>
      </w:r>
    </w:p>
    <w:p>
      <w:pPr>
        <w:pStyle w:val="TextBody"/>
      </w:pPr>
      <w:r>
        <w:t xml:space="preserve">This is 126 networks (networks 0 and 127 are reserved) each with</w:t>
      </w:r>
      <w:r>
        <w:t xml:space="preserve"> </w:t>
      </w:r>
      <w:r>
        <w:t xml:space="preserve">16777216 host addresses</w:t>
      </w:r>
    </w:p>
    <w:p>
      <w:pPr>
        <w:pStyle w:val="TextBody"/>
      </w:pPr>
      <w:r>
        <w:t xml:space="preserve">The dotted-decimal representation is helpful here: address</w:t>
      </w:r>
      <w:r>
        <w:t xml:space="preserve"> </w:t>
      </w:r>
      <w:r>
        <w:rPr>
          <w:rStyle w:val="VerbatimChar"/>
        </w:rPr>
        <w:t xml:space="preserve">x.y.z.w</w:t>
      </w:r>
      <w:r>
        <w:t xml:space="preserve"> </w:t>
      </w:r>
      <w:r>
        <w:t xml:space="preserve">has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as network,</w:t>
      </w:r>
      <w:r>
        <w:t xml:space="preserve"> </w:t>
      </w:r>
      <w:r>
        <w:rPr>
          <w:rStyle w:val="VerbatimChar"/>
        </w:rPr>
        <w:t xml:space="preserve">y.z.w</w:t>
      </w:r>
      <w:r>
        <w:t xml:space="preserve"> </w:t>
      </w:r>
      <w:r>
        <w:t xml:space="preserve">as host</w:t>
      </w:r>
    </w:p>
    <w:bookmarkEnd w:id="41"/>
    <w:bookmarkStart w:id="42" w:name="ip-addresses-17"/>
    <w:p>
      <w:pPr>
        <w:pStyle w:val="Heading3"/>
      </w:pPr>
      <w:r>
        <w:t xml:space="preserve">21. IP Addresses</w:t>
      </w:r>
    </w:p>
    <w:p>
      <w:pPr>
        <w:pStyle w:val="FirstParagraph"/>
      </w:pPr>
      <w:r>
        <w:t xml:space="preserve">Class B networks. From</w:t>
      </w:r>
      <w:r>
        <w:t xml:space="preserve"> </w:t>
      </w:r>
      <w:r>
        <w:rPr>
          <w:rStyle w:val="VerbatimChar"/>
        </w:rPr>
        <w:t xml:space="preserve">128.0.0.0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191.255.255.255</w:t>
      </w:r>
    </w:p>
    <w:p>
      <w:pPr>
        <w:pStyle w:val="TextBody"/>
      </w:pPr>
      <w:r>
        <w:t xml:space="preserve">The leading bits of the address are 10</w:t>
      </w:r>
    </w:p>
    <w:p>
      <w:pPr>
        <w:pStyle w:val="TextBody"/>
      </w:pPr>
      <w:r>
        <w:t xml:space="preserve">Have 14 bits for network and 16 bits for host</w:t>
      </w:r>
    </w:p>
    <w:p>
      <w:pPr>
        <w:pStyle w:val="TextBody"/>
      </w:pPr>
      <w:r>
        <w:t xml:space="preserve">This is 16384 networks each with 65536 host addresses</w:t>
      </w:r>
    </w:p>
    <w:p>
      <w:pPr>
        <w:pStyle w:val="TextBody"/>
      </w:pPr>
      <w:r>
        <w:t xml:space="preserve">The address</w:t>
      </w:r>
      <w:r>
        <w:t xml:space="preserve"> </w:t>
      </w:r>
      <w:r>
        <w:rPr>
          <w:rStyle w:val="VerbatimChar"/>
        </w:rPr>
        <w:t xml:space="preserve">x.y.z.w</w:t>
      </w:r>
      <w:r>
        <w:t xml:space="preserve"> </w:t>
      </w:r>
      <w:r>
        <w:t xml:space="preserve">has</w:t>
      </w:r>
      <w:r>
        <w:t xml:space="preserve"> </w:t>
      </w:r>
      <w:r>
        <w:rPr>
          <w:rStyle w:val="VerbatimChar"/>
        </w:rPr>
        <w:t xml:space="preserve">x.y</w:t>
      </w:r>
      <w:r>
        <w:t xml:space="preserve"> </w:t>
      </w:r>
      <w:r>
        <w:t xml:space="preserve">as network,</w:t>
      </w:r>
      <w:r>
        <w:t xml:space="preserve"> </w:t>
      </w:r>
      <w:r>
        <w:rPr>
          <w:rStyle w:val="VerbatimChar"/>
        </w:rPr>
        <w:t xml:space="preserve">z.w</w:t>
      </w:r>
      <w:r>
        <w:t xml:space="preserve"> </w:t>
      </w:r>
      <w:r>
        <w:t xml:space="preserve">as host</w:t>
      </w:r>
    </w:p>
    <w:bookmarkEnd w:id="42"/>
    <w:bookmarkStart w:id="43" w:name="ip-addresses-18"/>
    <w:p>
      <w:pPr>
        <w:pStyle w:val="Heading3"/>
      </w:pPr>
      <w:r>
        <w:t xml:space="preserve">22. IP Addresses</w:t>
      </w:r>
    </w:p>
    <w:p>
      <w:pPr>
        <w:pStyle w:val="FirstParagraph"/>
      </w:pPr>
      <w:r>
        <w:t xml:space="preserve">Class C networks. From</w:t>
      </w:r>
      <w:r>
        <w:t xml:space="preserve"> </w:t>
      </w:r>
      <w:r>
        <w:rPr>
          <w:rStyle w:val="VerbatimChar"/>
        </w:rPr>
        <w:t xml:space="preserve">192.0.0.0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223.255.255.255</w:t>
      </w:r>
    </w:p>
    <w:p>
      <w:pPr>
        <w:pStyle w:val="TextBody"/>
      </w:pPr>
      <w:r>
        <w:t xml:space="preserve">The leading bits of the address are 110</w:t>
      </w:r>
    </w:p>
    <w:p>
      <w:pPr>
        <w:pStyle w:val="TextBody"/>
      </w:pPr>
      <w:r>
        <w:t xml:space="preserve">Have 21 bits for network and 8 bits for host</w:t>
      </w:r>
    </w:p>
    <w:p>
      <w:pPr>
        <w:pStyle w:val="TextBody"/>
      </w:pPr>
      <w:r>
        <w:t xml:space="preserve">This is 2097152 networks each with 256 host addresses</w:t>
      </w:r>
    </w:p>
    <w:p>
      <w:pPr>
        <w:pStyle w:val="TextBody"/>
      </w:pPr>
      <w:r>
        <w:t xml:space="preserve">The address</w:t>
      </w:r>
      <w:r>
        <w:t xml:space="preserve"> </w:t>
      </w:r>
      <w:r>
        <w:rPr>
          <w:rStyle w:val="VerbatimChar"/>
        </w:rPr>
        <w:t xml:space="preserve">x.y.z.w</w:t>
      </w:r>
      <w:r>
        <w:t xml:space="preserve"> </w:t>
      </w:r>
      <w:r>
        <w:t xml:space="preserve">has</w:t>
      </w:r>
      <w:r>
        <w:t xml:space="preserve"> </w:t>
      </w:r>
      <w:r>
        <w:rPr>
          <w:rStyle w:val="VerbatimChar"/>
        </w:rPr>
        <w:t xml:space="preserve">x.y.z</w:t>
      </w:r>
      <w:r>
        <w:t xml:space="preserve"> </w:t>
      </w:r>
      <w:r>
        <w:t xml:space="preserve">as network,</w:t>
      </w:r>
      <w:r>
        <w:t xml:space="preserve"> </w:t>
      </w:r>
      <w:r>
        <w:rPr>
          <w:rStyle w:val="VerbatimChar"/>
        </w:rPr>
        <w:t xml:space="preserve">w</w:t>
      </w:r>
      <w:r>
        <w:t xml:space="preserve"> </w:t>
      </w:r>
      <w:r>
        <w:t xml:space="preserve">as host</w:t>
      </w:r>
    </w:p>
    <w:bookmarkEnd w:id="43"/>
    <w:bookmarkStart w:id="44" w:name="ip-addresses-19"/>
    <w:p>
      <w:pPr>
        <w:pStyle w:val="Heading3"/>
      </w:pPr>
      <w:r>
        <w:t xml:space="preserve">23. IP Addresses</w:t>
      </w:r>
    </w:p>
    <w:p>
      <w:pPr>
        <w:pStyle w:val="FirstParagraph"/>
      </w:pPr>
      <w:r>
        <w:t xml:space="preserve">The remaining addresses are kept for separate purposes</w:t>
      </w:r>
    </w:p>
    <w:p>
      <w:pPr>
        <w:pStyle w:val="TextBody"/>
      </w:pPr>
      <w:r>
        <w:t xml:space="preserve">Class D.</w:t>
      </w:r>
      <w:r>
        <w:t xml:space="preserve"> </w:t>
      </w:r>
      <w:r>
        <w:rPr>
          <w:rStyle w:val="VerbatimChar"/>
        </w:rPr>
        <w:t xml:space="preserve">224.0.0.0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239.255.255.255</w:t>
      </w:r>
      <w:r>
        <w:t xml:space="preserve">; leading bits</w:t>
      </w:r>
      <w:r>
        <w:t xml:space="preserve"> </w:t>
      </w:r>
      <w:r>
        <w:t xml:space="preserve">1110. Used for</w:t>
      </w:r>
      <w:r>
        <w:t xml:space="preserve"> </w:t>
      </w:r>
      <w:r>
        <w:rPr>
          <w:iCs/>
          <w:i/>
        </w:rPr>
        <w:t xml:space="preserve">multicasting</w:t>
      </w:r>
      <w:r>
        <w:t xml:space="preserve"> </w:t>
      </w:r>
      <w:r>
        <w:t xml:space="preserve">(details later)</w:t>
      </w:r>
    </w:p>
    <w:p>
      <w:pPr>
        <w:pStyle w:val="TextBody"/>
      </w:pPr>
      <w:r>
        <w:t xml:space="preserve">Class E.</w:t>
      </w:r>
      <w:r>
        <w:t xml:space="preserve"> </w:t>
      </w:r>
      <w:r>
        <w:rPr>
          <w:rStyle w:val="VerbatimChar"/>
        </w:rPr>
        <w:t xml:space="preserve">240.0.0.0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255.255.255.255</w:t>
      </w:r>
      <w:r>
        <w:t xml:space="preserve">; leading bits</w:t>
      </w:r>
      <w:r>
        <w:t xml:space="preserve"> </w:t>
      </w:r>
      <w:r>
        <w:t xml:space="preserve">1111. Reserved for future use</w:t>
      </w:r>
    </w:p>
    <w:bookmarkEnd w:id="4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138.38.96" TargetMode="External" /><Relationship Type="http://schemas.openxmlformats.org/officeDocument/2006/relationships/hyperlink" Id="rId31" Target="138.38.96.254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138.38.96" TargetMode="External" /><Relationship Type="http://schemas.openxmlformats.org/officeDocument/2006/relationships/hyperlink" Id="rId31" Target="138.38.96.25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2023-11-03T12:08:31Z</dcterms:created>
  <dcterms:modified xsi:type="dcterms:W3CDTF">2023-11-03T12:08:31Z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