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3.svg" ContentType="image/svg+xml"/>
  <Override PartName="/word/media/rId41.svg" ContentType="image/svg+xml"/>
  <Override PartName="/word/media/rId26.svg" ContentType="image/svg+xml"/>
  <Override PartName="/word/media/rId29.png" ContentType="image/png"/>
  <Override PartName="/word/media/rId44.png" ContentType="image/png"/>
  <Override PartName="/word/media/rId56.png" ContentType="image/png"/>
  <Override PartName="/word/media/rId7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network-layer"/>
    <w:p>
      <w:pPr>
        <w:pStyle w:val="Heading3"/>
      </w:pPr>
      <w:r>
        <w:t xml:space="preserve">1. Network Layer</w:t>
      </w:r>
    </w:p>
    <w:p>
      <w:pPr>
        <w:pStyle w:val="FirstParagraph"/>
      </w:pPr>
      <w:r>
        <w:t xml:space="preserve">We have briefly seen the Network Layer header in the IP to see its</w:t>
      </w:r>
      <w:r>
        <w:t xml:space="preserve"> </w:t>
      </w:r>
      <w:r>
        <w:t xml:space="preserve">addresses</w:t>
      </w:r>
    </w:p>
    <w:p>
      <w:pPr>
        <w:pStyle w:val="TextBody"/>
      </w:pPr>
      <w:r>
        <w:t xml:space="preserve">We now need to look at the Internet Protocol (network layer) in</w:t>
      </w:r>
      <w:r>
        <w:t xml:space="preserve"> </w:t>
      </w:r>
      <w:r>
        <w:t xml:space="preserve">more detail</w:t>
      </w:r>
    </w:p>
    <w:p>
      <w:pPr>
        <w:pStyle w:val="TextBody"/>
      </w:pPr>
      <w:r>
        <w:t xml:space="preserve">It is the basis the Internet is built upon</w:t>
      </w:r>
    </w:p>
    <w:p>
      <w:pPr>
        <w:pStyle w:val="TextBody"/>
      </w:pPr>
      <w:r>
        <w:t xml:space="preserve">It is actually relatively simple, but allows more complex stuff to</w:t>
      </w:r>
      <w:r>
        <w:t xml:space="preserve"> </w:t>
      </w:r>
      <w:r>
        <w:t xml:space="preserve">be layered on top</w:t>
      </w:r>
    </w:p>
    <w:p>
      <w:pPr>
        <w:pStyle w:val="TextBody"/>
      </w:pPr>
      <w:r>
        <w:t xml:space="preserve">We shall start by describing IP version 4, IPv4</w:t>
      </w:r>
    </w:p>
    <w:p>
      <w:pPr>
        <w:pStyle w:val="TextBody"/>
      </w:pPr>
      <w:r>
        <w:t xml:space="preserve">And talk about IPv6 later</w:t>
      </w:r>
    </w:p>
    <w:bookmarkEnd w:id="20"/>
    <w:bookmarkStart w:id="21" w:name="ip"/>
    <w:p>
      <w:pPr>
        <w:pStyle w:val="Heading3"/>
      </w:pPr>
      <w:r>
        <w:t xml:space="preserve">2. IP</w:t>
      </w:r>
    </w:p>
    <w:p>
      <w:pPr>
        <w:pStyle w:val="FirstParagraph"/>
      </w:pPr>
      <w:r>
        <w:t xml:space="preserve">IP is a best-effort, connectionless, unreliable, packet based protocol</w:t>
      </w:r>
    </w:p>
    <w:p>
      <w:pPr>
        <w:pStyle w:val="TextBody"/>
      </w:pPr>
      <w:r>
        <w:t xml:space="preserve">Recall:</w:t>
      </w:r>
      <w:r>
        <w:t xml:space="preserve"> </w:t>
      </w:r>
      <w:r>
        <w:t xml:space="preserve">“</w:t>
      </w:r>
      <w:r>
        <w:t xml:space="preserve">unreliable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t xml:space="preserve">not guaranteed reliable</w:t>
      </w:r>
      <w:r>
        <w:t xml:space="preserve">”</w:t>
      </w:r>
    </w:p>
    <w:p>
      <w:pPr>
        <w:pStyle w:val="TextBody"/>
      </w:pPr>
      <w:r>
        <w:t xml:space="preserve">“</w:t>
      </w:r>
      <w:r>
        <w:t xml:space="preserve">best-effort</w:t>
      </w:r>
      <w:r>
        <w:t xml:space="preserve">”</w:t>
      </w:r>
      <w:r>
        <w:t xml:space="preserve">: no guarantee of delivery, or of any special features, like</w:t>
      </w:r>
      <w:r>
        <w:t xml:space="preserve"> </w:t>
      </w:r>
      <w:r>
        <w:t xml:space="preserve">quality of service</w:t>
      </w:r>
    </w:p>
    <w:p>
      <w:pPr>
        <w:pStyle w:val="TextBody"/>
      </w:pPr>
      <w:r>
        <w:t xml:space="preserve">“</w:t>
      </w:r>
      <w:r>
        <w:t xml:space="preserve">connectionless</w:t>
      </w:r>
      <w:r>
        <w:t xml:space="preserve">”</w:t>
      </w:r>
      <w:r>
        <w:t xml:space="preserve">: each packet is independent of all others, there is no</w:t>
      </w:r>
      <w:r>
        <w:t xml:space="preserve"> </w:t>
      </w:r>
      <w:r>
        <w:t xml:space="preserve">relationship between individual packets (in this layer)</w:t>
      </w:r>
    </w:p>
    <w:bookmarkEnd w:id="21"/>
    <w:bookmarkStart w:id="22" w:name="ip-1"/>
    <w:p>
      <w:pPr>
        <w:pStyle w:val="Heading3"/>
      </w:pPr>
      <w:r>
        <w:t xml:space="preserve">3. IP</w:t>
      </w:r>
    </w:p>
    <w:p>
      <w:pPr>
        <w:pStyle w:val="FirstParagraph"/>
      </w:pPr>
      <w:r>
        <w:t xml:space="preserve">IP’s primary purpose is getting packets from source to destination</w:t>
      </w:r>
    </w:p>
    <w:p>
      <w:pPr>
        <w:pStyle w:val="TextBody"/>
      </w:pPr>
      <w:r>
        <w:t xml:space="preserve">It doesn’t rely on any particular property of a link layer, so it</w:t>
      </w:r>
      <w:r>
        <w:t xml:space="preserve"> </w:t>
      </w:r>
      <w:r>
        <w:t xml:space="preserve">can run on top of almost any link layer, even unreliable ones</w:t>
      </w:r>
    </w:p>
    <w:p>
      <w:pPr>
        <w:pStyle w:val="TextBody"/>
      </w:pPr>
      <w:r>
        <w:t xml:space="preserve">But, first, some vocabulary</w:t>
      </w:r>
    </w:p>
    <w:bookmarkEnd w:id="22"/>
    <w:bookmarkStart w:id="23" w:name="ip-2"/>
    <w:p>
      <w:pPr>
        <w:pStyle w:val="Heading3"/>
      </w:pPr>
      <w:r>
        <w:t xml:space="preserve">4. IP</w:t>
      </w:r>
    </w:p>
    <w:p>
      <w:pPr>
        <w:pStyle w:val="FirstParagraph"/>
      </w:pPr>
      <w:r>
        <w:t xml:space="preserve">Recall that IP is a cooperative system: for a packet to get from source to</w:t>
      </w:r>
      <w:r>
        <w:t xml:space="preserve"> </w:t>
      </w:r>
      <w:r>
        <w:t xml:space="preserve">destination it is handed from one network to the next, hop by hop</w:t>
      </w:r>
    </w:p>
    <w:p>
      <w:pPr>
        <w:pStyle w:val="TextBody"/>
      </w:pPr>
      <w:r>
        <w:t xml:space="preserve">The nodes in the network have various roles:</w:t>
      </w:r>
    </w:p>
    <w:p>
      <w:pPr>
        <w:numPr>
          <w:ilvl w:val="0"/>
          <w:numId w:val="1001"/>
        </w:numPr>
      </w:pPr>
      <w:r>
        <w:t xml:space="preserve">Host. A machine you actually use to do some work</w:t>
      </w:r>
    </w:p>
    <w:p>
      <w:pPr>
        <w:numPr>
          <w:ilvl w:val="0"/>
          <w:numId w:val="1001"/>
        </w:numPr>
      </w:pPr>
      <w:r>
        <w:t xml:space="preserve">Bridge. Connects two physical networks together</w:t>
      </w:r>
    </w:p>
    <w:p>
      <w:pPr>
        <w:numPr>
          <w:ilvl w:val="0"/>
          <w:numId w:val="1001"/>
        </w:numPr>
      </w:pPr>
      <w:r>
        <w:t xml:space="preserve">Gateway. Provides a connection off the local network</w:t>
      </w:r>
    </w:p>
    <w:p>
      <w:pPr>
        <w:numPr>
          <w:ilvl w:val="0"/>
          <w:numId w:val="1001"/>
        </w:numPr>
      </w:pPr>
      <w:r>
        <w:t xml:space="preserve">Router. A machine joining two or more networks and whose primary function</w:t>
      </w:r>
      <w:r>
        <w:t xml:space="preserve"> </w:t>
      </w:r>
      <w:r>
        <w:t xml:space="preserve">is to determine where a packet goes next (i.e., routing)</w:t>
      </w:r>
    </w:p>
    <w:p>
      <w:pPr>
        <w:pStyle w:val="FirstParagraph"/>
      </w:pPr>
      <w:r>
        <w:t xml:space="preserve">These are not mutually exclusive: gateways and routers can be</w:t>
      </w:r>
      <w:r>
        <w:t xml:space="preserve"> </w:t>
      </w:r>
      <w:r>
        <w:t xml:space="preserve">hosts; gateways do trivial routing</w:t>
      </w:r>
    </w:p>
    <w:bookmarkEnd w:id="23"/>
    <w:bookmarkStart w:id="24" w:name="ip-3"/>
    <w:p>
      <w:pPr>
        <w:pStyle w:val="Heading3"/>
      </w:pPr>
      <w:r>
        <w:t xml:space="preserve">5. IP</w:t>
      </w:r>
    </w:p>
    <w:p>
      <w:pPr>
        <w:pStyle w:val="FirstParagraph"/>
      </w:pPr>
      <w:r>
        <w:t xml:space="preserve">Marketing alert: things you see described as</w:t>
      </w:r>
      <w:r>
        <w:t xml:space="preserve"> </w:t>
      </w:r>
      <w:r>
        <w:t xml:space="preserve">“</w:t>
      </w:r>
      <w:r>
        <w:t xml:space="preserve">routers</w:t>
      </w:r>
      <w:r>
        <w:t xml:space="preserve">”</w:t>
      </w:r>
      <w:r>
        <w:t xml:space="preserve"> </w:t>
      </w:r>
      <w:r>
        <w:t xml:space="preserve">in the shops are</w:t>
      </w:r>
      <w:r>
        <w:t xml:space="preserve"> </w:t>
      </w:r>
      <w:r>
        <w:t xml:space="preserve">unlikely to be actual routers, which are specialist bits of equipment</w:t>
      </w:r>
    </w:p>
    <w:p>
      <w:pPr>
        <w:pStyle w:val="TextBody"/>
      </w:pPr>
      <w:r>
        <w:t xml:space="preserve">To them, the word</w:t>
      </w:r>
      <w:r>
        <w:t xml:space="preserve"> </w:t>
      </w:r>
      <w:r>
        <w:t xml:space="preserve">“</w:t>
      </w:r>
      <w:r>
        <w:t xml:space="preserve">router</w:t>
      </w:r>
      <w:r>
        <w:t xml:space="preserve">”</w:t>
      </w:r>
      <w:r>
        <w:t xml:space="preserve"> </w:t>
      </w:r>
      <w:r>
        <w:t xml:space="preserve">seems to means</w:t>
      </w:r>
      <w:r>
        <w:t xml:space="preserve"> </w:t>
      </w:r>
      <w:r>
        <w:t xml:space="preserve">“</w:t>
      </w:r>
      <w:r>
        <w:t xml:space="preserve">a box you plug into</w:t>
      </w:r>
      <w:r>
        <w:t xml:space="preserve"> </w:t>
      </w:r>
      <w:r>
        <w:t xml:space="preserve">the network</w:t>
      </w:r>
      <w:r>
        <w:t xml:space="preserve">”</w:t>
      </w:r>
    </w:p>
    <w:p>
      <w:pPr>
        <w:pStyle w:val="TextBody"/>
      </w:pPr>
      <w:r>
        <w:t xml:space="preserve">It should really mean</w:t>
      </w:r>
      <w:r>
        <w:t xml:space="preserve"> </w:t>
      </w:r>
      <w:r>
        <w:t xml:space="preserve">“</w:t>
      </w:r>
      <w:r>
        <w:t xml:space="preserve">a box that engages in routing protocols</w:t>
      </w:r>
      <w:r>
        <w:t xml:space="preserve">”</w:t>
      </w:r>
    </w:p>
    <w:bookmarkEnd w:id="24"/>
    <w:bookmarkStart w:id="25" w:name="ip-4"/>
    <w:p>
      <w:pPr>
        <w:pStyle w:val="Heading3"/>
      </w:pPr>
      <w:r>
        <w:t xml:space="preserve">6. IP</w:t>
      </w:r>
    </w:p>
    <w:p>
      <w:pPr>
        <w:pStyle w:val="FirstParagraph"/>
      </w:pPr>
      <w:r>
        <w:t xml:space="preserve">The basic idea is that a packet does not know how to get from source to</w:t>
      </w:r>
      <w:r>
        <w:t xml:space="preserve"> </w:t>
      </w:r>
      <w:r>
        <w:t xml:space="preserve">destination: this is the routers’ job (and it can be quite complex: see</w:t>
      </w:r>
      <w:r>
        <w:t xml:space="preserve"> </w:t>
      </w:r>
      <w:r>
        <w:t xml:space="preserve">later)</w:t>
      </w:r>
    </w:p>
    <w:p>
      <w:pPr>
        <w:pStyle w:val="TextBody"/>
      </w:pPr>
      <w:r>
        <w:t xml:space="preserve">The IP layer takes bytes from the transport layer and prepends a header to</w:t>
      </w:r>
      <w:r>
        <w:t xml:space="preserve"> </w:t>
      </w:r>
      <w:r>
        <w:t xml:space="preserve">support routing (and other things), producing packets often called</w:t>
      </w:r>
      <w:r>
        <w:t xml:space="preserve"> </w:t>
      </w:r>
      <w:r>
        <w:t xml:space="preserve"> </w:t>
      </w:r>
      <w:r>
        <w:rPr>
          <w:iCs/>
          <w:i/>
        </w:rPr>
        <w:t xml:space="preserve">datagrams</w:t>
      </w:r>
      <w:r>
        <w:t xml:space="preserve"> </w:t>
      </w:r>
      <w:r>
        <w:t xml:space="preserve">in this layer</w:t>
      </w:r>
    </w:p>
    <w:p>
      <w:pPr>
        <w:pStyle w:val="TextBody"/>
      </w:pPr>
      <w:r>
        <w:t xml:space="preserve">The IP specification says datagrams can be up to 64KB in size,</w:t>
      </w:r>
      <w:r>
        <w:t xml:space="preserve"> </w:t>
      </w:r>
      <w:r>
        <w:t xml:space="preserve">but they are usually in the region of 1500 bytes (Ethernet, again), but can</w:t>
      </w:r>
      <w:r>
        <w:t xml:space="preserve"> </w:t>
      </w:r>
      <w:r>
        <w:t xml:space="preserve">be much larger (e.g., 9000 bytes) in specialist networks</w:t>
      </w:r>
    </w:p>
    <w:p>
      <w:pPr>
        <w:pStyle w:val="TextBody"/>
      </w:pPr>
      <w:r>
        <w:t xml:space="preserve">We return to the IP header</w:t>
      </w:r>
    </w:p>
    <w:bookmarkEnd w:id="25"/>
    <w:bookmarkStart w:id="30" w:name="ip-5"/>
    <w:p>
      <w:pPr>
        <w:pStyle w:val="Heading3"/>
      </w:pPr>
      <w:r>
        <w:t xml:space="preserve">7. IP</w:t>
      </w:r>
    </w:p>
    <w:p>
      <w:pPr>
        <w:pStyle w:val="CaptionedFigure"/>
      </w:pPr>
      <w:r>
        <w:drawing>
          <wp:inline>
            <wp:extent cx="2571750" cy="2209800"/>
            <wp:effectExtent b="0" l="0" r="0" t="0"/>
            <wp:docPr descr="IPv4 datagram header" title="" id="27" name="Picture"/>
            <a:graphic>
              <a:graphicData uri="http://schemas.openxmlformats.org/drawingml/2006/picture">
                <pic:pic>
                  <pic:nvPicPr>
                    <pic:cNvPr descr="Pics/iphdr.sv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IPv4 datagram header</w:t>
      </w:r>
    </w:p>
    <w:bookmarkEnd w:id="30"/>
    <w:bookmarkStart w:id="31" w:name="ip-6"/>
    <w:p>
      <w:pPr>
        <w:pStyle w:val="Heading3"/>
      </w:pPr>
      <w:r>
        <w:t xml:space="preserve">8. IP</w:t>
      </w:r>
    </w:p>
    <w:p>
      <w:pPr>
        <w:numPr>
          <w:ilvl w:val="0"/>
          <w:numId w:val="1002"/>
        </w:numPr>
      </w:pPr>
      <w:r>
        <w:t xml:space="preserve">Version. Four bit field containing the value 4. A later version of IP</w:t>
      </w:r>
      <w:r>
        <w:t xml:space="preserve"> </w:t>
      </w:r>
      <w:r>
        <w:t xml:space="preserve">(IPv6) contains 6</w:t>
      </w:r>
    </w:p>
    <w:p>
      <w:pPr>
        <w:numPr>
          <w:ilvl w:val="0"/>
          <w:numId w:val="1002"/>
        </w:numPr>
      </w:pPr>
      <w:r>
        <w:t xml:space="preserve">Header length. There are some optional fields, so the header can vary in</w:t>
      </w:r>
      <w:r>
        <w:t xml:space="preserve"> </w:t>
      </w:r>
      <w:r>
        <w:t xml:space="preserve">size, so this is needed to pinpoint the end of the header. Given as a</w:t>
      </w:r>
      <w:r>
        <w:t xml:space="preserve"> </w:t>
      </w:r>
      <w:r>
        <w:t xml:space="preserve">number of 4 byte words. Four bits, maximum value 15, so maximum header length</w:t>
      </w:r>
      <w:r>
        <w:t xml:space="preserve"> </w:t>
      </w:r>
      <w:r>
        <w:t xml:space="preserve">of 60 bytes</w:t>
      </w:r>
    </w:p>
    <w:p>
      <w:pPr>
        <w:numPr>
          <w:ilvl w:val="0"/>
          <w:numId w:val="1002"/>
        </w:numPr>
      </w:pPr>
      <w:r>
        <w:t xml:space="preserve">Type of service. Eight bits. To indicate to a router how this datagram</w:t>
      </w:r>
      <w:r>
        <w:t xml:space="preserve"> </w:t>
      </w:r>
      <w:r>
        <w:t xml:space="preserve">should be treated in terms of cost, speed and reliability (if possible)</w:t>
      </w:r>
    </w:p>
    <w:p>
      <w:pPr>
        <w:pStyle w:val="FirstParagraph"/>
      </w:pPr>
      <w:r>
        <w:t xml:space="preserve">E.g., for audio it is better to get data through quickly rather</w:t>
      </w:r>
      <w:r>
        <w:t xml:space="preserve"> </w:t>
      </w:r>
      <w:r>
        <w:t xml:space="preserve">than 100% reliably as the human ear is more sensitive to gaps than</w:t>
      </w:r>
      <w:r>
        <w:t xml:space="preserve"> </w:t>
      </w:r>
      <w:r>
        <w:t xml:space="preserve">occasional errors</w:t>
      </w:r>
    </w:p>
    <w:bookmarkEnd w:id="31"/>
    <w:bookmarkStart w:id="33" w:name="ip-7"/>
    <w:p>
      <w:pPr>
        <w:pStyle w:val="Heading3"/>
      </w:pPr>
      <w:r>
        <w:t xml:space="preserve">9. IP</w:t>
      </w:r>
    </w:p>
    <w:bookmarkStart w:id="32" w:name="tosds"/>
    <w:p>
      <w:pPr>
        <w:pStyle w:val="Heading4"/>
      </w:pPr>
      <w:r>
        <w:t xml:space="preserve">TOS/DS</w:t>
      </w:r>
    </w:p>
    <w:p>
      <w:pPr>
        <w:pStyle w:val="FirstParagraph"/>
      </w:pPr>
      <w:r>
        <w:t xml:space="preserve">The TOS field, these days called the</w:t>
      </w:r>
      <w:r>
        <w:t xml:space="preserve"> </w:t>
      </w:r>
      <w:r>
        <w:rPr>
          <w:iCs/>
          <w:i/>
        </w:rPr>
        <w:t xml:space="preserve">Differentiated Services Field</w:t>
      </w:r>
      <w:r>
        <w:t xml:space="preserve"> </w:t>
      </w:r>
      <w:r>
        <w:t xml:space="preserve">(DS field), is to inform routers on the best way to treat this datagram</w:t>
      </w:r>
    </w:p>
    <w:p>
      <w:pPr>
        <w:pStyle w:val="TextBody"/>
      </w:pPr>
      <w:r>
        <w:t xml:space="preserve">This allows the implementation of</w:t>
      </w:r>
      <w:r>
        <w:t xml:space="preserve"> </w:t>
      </w:r>
      <w:r>
        <w:rPr>
          <w:iCs/>
          <w:i/>
        </w:rPr>
        <w:t xml:space="preserve">Quality of Service</w:t>
      </w:r>
      <w:r>
        <w:t xml:space="preserve"> </w:t>
      </w:r>
      <w:r>
        <w:t xml:space="preserve">(QoS)</w:t>
      </w:r>
    </w:p>
    <w:p>
      <w:pPr>
        <w:pStyle w:val="TextBody"/>
      </w:pPr>
      <w:r>
        <w:t xml:space="preserve">The full range of options available is complex (see RFC2474 for</w:t>
      </w:r>
      <w:r>
        <w:t xml:space="preserve"> </w:t>
      </w:r>
      <w:r>
        <w:t xml:space="preserve">details), but can indicate things like</w:t>
      </w:r>
    </w:p>
    <w:p>
      <w:pPr>
        <w:numPr>
          <w:ilvl w:val="0"/>
          <w:numId w:val="1003"/>
        </w:numPr>
      </w:pPr>
      <w:r>
        <w:t xml:space="preserve">Minimise delay. Do not hold onto this datagram longer than necessary, and</w:t>
      </w:r>
      <w:r>
        <w:t xml:space="preserve"> </w:t>
      </w:r>
      <w:r>
        <w:t xml:space="preserve">perhaps prioritise it over others</w:t>
      </w:r>
    </w:p>
    <w:bookmarkEnd w:id="32"/>
    <w:bookmarkEnd w:id="33"/>
    <w:bookmarkStart w:id="35" w:name="ip-8"/>
    <w:p>
      <w:pPr>
        <w:pStyle w:val="Heading3"/>
      </w:pPr>
      <w:r>
        <w:t xml:space="preserve">10. IP</w:t>
      </w:r>
    </w:p>
    <w:bookmarkStart w:id="34" w:name="tosds-1"/>
    <w:p>
      <w:pPr>
        <w:pStyle w:val="Heading4"/>
      </w:pPr>
      <w:r>
        <w:t xml:space="preserve">TOS/DS</w:t>
      </w:r>
    </w:p>
    <w:p>
      <w:pPr>
        <w:numPr>
          <w:ilvl w:val="0"/>
          <w:numId w:val="1004"/>
        </w:numPr>
      </w:pPr>
      <w:r>
        <w:t xml:space="preserve">Maximise throughput. Not quite the same as minimising delay, since</w:t>
      </w:r>
      <w:r>
        <w:t xml:space="preserve"> </w:t>
      </w:r>
      <w:r>
        <w:t xml:space="preserve">collecting together several small datagrams and sending them off together may</w:t>
      </w:r>
      <w:r>
        <w:t xml:space="preserve"> </w:t>
      </w:r>
      <w:r>
        <w:t xml:space="preserve">be more bandwidth efficient</w:t>
      </w:r>
    </w:p>
    <w:p>
      <w:pPr>
        <w:numPr>
          <w:ilvl w:val="0"/>
          <w:numId w:val="1004"/>
        </w:numPr>
      </w:pPr>
      <w:r>
        <w:t xml:space="preserve">Maximise reliability. Try not to drop this datagram if the router is</w:t>
      </w:r>
      <w:r>
        <w:t xml:space="preserve"> </w:t>
      </w:r>
      <w:r>
        <w:t xml:space="preserve">becoming overloaded; drop another datagram first</w:t>
      </w:r>
    </w:p>
    <w:p>
      <w:pPr>
        <w:numPr>
          <w:ilvl w:val="0"/>
          <w:numId w:val="1004"/>
        </w:numPr>
      </w:pPr>
      <w:r>
        <w:t xml:space="preserve">Minimise cost. For this datagram cost is more important than reliability</w:t>
      </w:r>
      <w:r>
        <w:t xml:space="preserve"> </w:t>
      </w:r>
      <w:r>
        <w:t xml:space="preserve">or speed. This datagram can be delayed if it makes transmission cheaper</w:t>
      </w:r>
    </w:p>
    <w:bookmarkEnd w:id="34"/>
    <w:bookmarkEnd w:id="35"/>
    <w:bookmarkStart w:id="37" w:name="ip-9"/>
    <w:p>
      <w:pPr>
        <w:pStyle w:val="Heading3"/>
      </w:pPr>
      <w:r>
        <w:t xml:space="preserve">11. IP</w:t>
      </w:r>
    </w:p>
    <w:bookmarkStart w:id="36" w:name="tosds-2"/>
    <w:p>
      <w:pPr>
        <w:pStyle w:val="Heading4"/>
      </w:pPr>
      <w:r>
        <w:t xml:space="preserve">TOS/DS</w:t>
      </w:r>
    </w:p>
    <w:p>
      <w:pPr>
        <w:pStyle w:val="FirstParagraph"/>
      </w:pPr>
      <w:r>
        <w:t xml:space="preserve">Early routers ignored the TOS field, but these days QoS is very important</w:t>
      </w:r>
    </w:p>
    <w:p>
      <w:pPr>
        <w:pStyle w:val="TextBody"/>
      </w:pPr>
      <w:r>
        <w:t xml:space="preserve">Modern routers do (or should) pay attention to the DS field</w:t>
      </w:r>
    </w:p>
    <w:p>
      <w:pPr>
        <w:pStyle w:val="TextBody"/>
      </w:pPr>
      <w:r>
        <w:t xml:space="preserve">Here, as in some other parts of the IP specification, a router may ignore</w:t>
      </w:r>
      <w:r>
        <w:t xml:space="preserve"> </w:t>
      </w:r>
      <w:r>
        <w:t xml:space="preserve">some information if it wishes. It might be the software is so old it does not</w:t>
      </w:r>
      <w:r>
        <w:t xml:space="preserve"> </w:t>
      </w:r>
      <w:r>
        <w:t xml:space="preserve">recognise a modern field; or it might simply be unable to make use of the</w:t>
      </w:r>
      <w:r>
        <w:t xml:space="preserve"> </w:t>
      </w:r>
      <w:r>
        <w:t xml:space="preserve">information. You are strongly recommended to act on the information, though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up the problems</w:t>
      </w:r>
      <w:r>
        <w:t xml:space="preserve"> </w:t>
      </w:r>
      <w:r>
        <w:rPr>
          <w:iCs/>
          <w:i/>
        </w:rPr>
        <w:t xml:space="preserve">Explicit Congestion</w:t>
      </w:r>
      <w:r>
        <w:rPr>
          <w:iCs/>
          <w:i/>
        </w:rPr>
        <w:t xml:space="preserve"> </w:t>
      </w:r>
      <w:r>
        <w:rPr>
          <w:iCs/>
          <w:i/>
        </w:rPr>
        <w:t xml:space="preserve">Notification</w:t>
      </w:r>
      <w:r>
        <w:t xml:space="preserve"> </w:t>
      </w:r>
      <w:r>
        <w:t xml:space="preserve">(ECN) had when it was introduced</w:t>
      </w:r>
    </w:p>
    <w:bookmarkEnd w:id="36"/>
    <w:bookmarkEnd w:id="37"/>
    <w:bookmarkStart w:id="38" w:name="ip-10"/>
    <w:p>
      <w:pPr>
        <w:pStyle w:val="Heading3"/>
      </w:pPr>
      <w:r>
        <w:t xml:space="preserve">12. IP</w:t>
      </w:r>
    </w:p>
    <w:p>
      <w:pPr>
        <w:numPr>
          <w:ilvl w:val="0"/>
          <w:numId w:val="1005"/>
        </w:numPr>
      </w:pPr>
      <w:r>
        <w:t xml:space="preserve">Total Length. Of the entire datagram, including header, in bytes. 16</w:t>
      </w:r>
      <w:r>
        <w:t xml:space="preserve"> </w:t>
      </w:r>
      <w:r>
        <w:t xml:space="preserve">bits, so giving a maximum size of 65535 bytes. Much larger than domestic</w:t>
      </w:r>
      <w:r>
        <w:t xml:space="preserve"> </w:t>
      </w:r>
      <w:r>
        <w:t xml:space="preserve">networks need, but too small for high-speed networks</w:t>
      </w:r>
    </w:p>
    <w:p>
      <w:pPr>
        <w:pStyle w:val="FirstParagraph"/>
      </w:pPr>
      <w:r>
        <w:t xml:space="preserve">As usual, larger packet sizes mean lower overheads:</w:t>
      </w:r>
    </w:p>
    <w:p>
      <w:pPr>
        <w:numPr>
          <w:ilvl w:val="0"/>
          <w:numId w:val="1006"/>
        </w:numPr>
      </w:pPr>
      <w:r>
        <w:t xml:space="preserve">Time overhead in hosts of splitting data into datagrams, adding headers,</w:t>
      </w:r>
      <w:r>
        <w:t xml:space="preserve"> </w:t>
      </w:r>
      <w:r>
        <w:t xml:space="preserve">then removing headers and reassembling</w:t>
      </w:r>
    </w:p>
    <w:p>
      <w:pPr>
        <w:numPr>
          <w:ilvl w:val="0"/>
          <w:numId w:val="1006"/>
        </w:numPr>
      </w:pPr>
      <w:r>
        <w:t xml:space="preserve">Bandwidth overhead as each header is 20 or more bytes that is not data;</w:t>
      </w:r>
      <w:r>
        <w:t xml:space="preserve"> </w:t>
      </w:r>
      <w:r>
        <w:t xml:space="preserve">plus more gaps between datagrams</w:t>
      </w:r>
    </w:p>
    <w:p>
      <w:pPr>
        <w:numPr>
          <w:ilvl w:val="0"/>
          <w:numId w:val="1006"/>
        </w:numPr>
      </w:pPr>
      <w:r>
        <w:t xml:space="preserve">Time overhead in routers of processing packets</w:t>
      </w:r>
    </w:p>
    <w:bookmarkEnd w:id="38"/>
    <w:bookmarkStart w:id="39" w:name="ip-11"/>
    <w:p>
      <w:pPr>
        <w:pStyle w:val="Heading3"/>
      </w:pPr>
      <w:r>
        <w:t xml:space="preserve">13. IP</w:t>
      </w:r>
    </w:p>
    <w:p>
      <w:pPr>
        <w:pStyle w:val="FirstParagraph"/>
      </w:pPr>
      <w:r>
        <w:t xml:space="preserve">The Total Length field is essential over Ethernet as it pads short frames</w:t>
      </w:r>
    </w:p>
    <w:p>
      <w:pPr>
        <w:pStyle w:val="TextBody"/>
      </w:pPr>
      <w:r>
        <w:t xml:space="preserve">Thus we get better independence from the MAC/PHY layers</w:t>
      </w:r>
    </w:p>
    <w:bookmarkEnd w:id="39"/>
    <w:bookmarkStart w:id="40" w:name="ip-12"/>
    <w:p>
      <w:pPr>
        <w:pStyle w:val="Heading3"/>
      </w:pPr>
      <w:r>
        <w:t xml:space="preserve">14. IP</w:t>
      </w:r>
    </w:p>
    <w:p>
      <w:pPr>
        <w:numPr>
          <w:ilvl w:val="0"/>
          <w:numId w:val="1007"/>
        </w:numPr>
      </w:pPr>
      <w:r>
        <w:t xml:space="preserve">Identification. 16 bits. A value that is unique to each datagram sent</w:t>
      </w:r>
      <w:r>
        <w:t xml:space="preserve"> </w:t>
      </w:r>
      <w:r>
        <w:t xml:space="preserve">by the source, often incrementing by 1 for each successive datagram sent</w:t>
      </w:r>
    </w:p>
    <w:p>
      <w:pPr>
        <w:pStyle w:val="FirstParagraph"/>
      </w:pPr>
      <w:r>
        <w:t xml:space="preserve">Used in</w:t>
      </w:r>
      <w:r>
        <w:t xml:space="preserve"> </w:t>
      </w:r>
      <w:r>
        <w:rPr>
          <w:iCs/>
          <w:i/>
        </w:rPr>
        <w:t xml:space="preserve">fragmentation</w:t>
      </w:r>
      <w:r>
        <w:t xml:space="preserve"> </w:t>
      </w:r>
      <w:r>
        <w:t xml:space="preserve">to reassemble the fragments of a</w:t>
      </w:r>
      <w:r>
        <w:t xml:space="preserve"> </w:t>
      </w:r>
      <w:r>
        <w:t xml:space="preserve">single datagram. All the fragments get their own IP header, but share the</w:t>
      </w:r>
      <w:r>
        <w:t xml:space="preserve"> </w:t>
      </w:r>
      <w:r>
        <w:t xml:space="preserve">same identification</w:t>
      </w:r>
    </w:p>
    <w:p>
      <w:pPr>
        <w:pStyle w:val="TextBody"/>
      </w:pPr>
      <w:r>
        <w:t xml:space="preserve">So we need to discuss fragmentation</w:t>
      </w:r>
    </w:p>
    <w:bookmarkEnd w:id="40"/>
    <w:bookmarkStart w:id="46" w:name="ip-13"/>
    <w:p>
      <w:pPr>
        <w:pStyle w:val="Heading3"/>
      </w:pPr>
      <w:r>
        <w:t xml:space="preserve">15. IP</w:t>
      </w:r>
    </w:p>
    <w:bookmarkStart w:id="45" w:name="fragmentation"/>
    <w:p>
      <w:pPr>
        <w:pStyle w:val="Heading4"/>
      </w:pPr>
      <w:r>
        <w:t xml:space="preserve">Fragmentation</w:t>
      </w:r>
    </w:p>
    <w:p>
      <w:pPr>
        <w:pStyle w:val="CaptionedFigure"/>
      </w:pPr>
      <w:r>
        <w:drawing>
          <wp:inline>
            <wp:extent cx="5543550" cy="1562100"/>
            <wp:effectExtent b="0" l="0" r="0" t="0"/>
            <wp:docPr descr="Many kinds of hardware in the Internet" title="" id="42" name="Picture"/>
            <a:graphic>
              <a:graphicData uri="http://schemas.openxmlformats.org/drawingml/2006/picture">
                <pic:pic>
                  <pic:nvPicPr>
                    <pic:cNvPr descr="Pics/internet.sv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Many kinds of hardware in the Internet</w:t>
      </w:r>
    </w:p>
    <w:p>
      <w:pPr>
        <w:pStyle w:val="TextBody"/>
      </w:pPr>
      <w:r>
        <w:t xml:space="preserve">The path a packet takes from source to destination will typically go through a</w:t>
      </w:r>
      <w:r>
        <w:t xml:space="preserve"> </w:t>
      </w:r>
      <w:r>
        <w:t xml:space="preserve">wide variety of differing kinds of hardware</w:t>
      </w:r>
    </w:p>
    <w:bookmarkEnd w:id="45"/>
    <w:bookmarkEnd w:id="46"/>
    <w:bookmarkStart w:id="48" w:name="ip-14"/>
    <w:p>
      <w:pPr>
        <w:pStyle w:val="Heading3"/>
      </w:pPr>
      <w:r>
        <w:t xml:space="preserve">16. IP</w:t>
      </w:r>
    </w:p>
    <w:bookmarkStart w:id="47" w:name="fragmentation-1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For example, your home Ethernet/Wi-Fi might support 1500 byte packets,</w:t>
      </w:r>
      <w:r>
        <w:t xml:space="preserve"> </w:t>
      </w:r>
      <w:r>
        <w:t xml:space="preserve">while your VDSL link might have a maximum of 1480 bytes</w:t>
      </w:r>
    </w:p>
    <w:p>
      <w:pPr>
        <w:pStyle w:val="TextBody"/>
      </w:pPr>
      <w:r>
        <w:t xml:space="preserve">Thus IP must face the problem of differing link layer properties, in</w:t>
      </w:r>
      <w:r>
        <w:t xml:space="preserve"> </w:t>
      </w:r>
      <w:r>
        <w:t xml:space="preserve">particular maximum frame size</w:t>
      </w:r>
    </w:p>
    <w:bookmarkEnd w:id="47"/>
    <w:bookmarkEnd w:id="48"/>
    <w:bookmarkStart w:id="50" w:name="ip-15"/>
    <w:p>
      <w:pPr>
        <w:pStyle w:val="Heading3"/>
      </w:pPr>
      <w:r>
        <w:t xml:space="preserve">17. IP</w:t>
      </w:r>
    </w:p>
    <w:bookmarkStart w:id="49" w:name="fragmentation-2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If a big datagram hits a part of the Internet that can only</w:t>
      </w:r>
      <w:r>
        <w:t xml:space="preserve"> </w:t>
      </w:r>
      <w:r>
        <w:t xml:space="preserve">cope with small datagrams, there is a problem</w:t>
      </w:r>
    </w:p>
    <w:p>
      <w:pPr>
        <w:pStyle w:val="TextBody"/>
      </w:pPr>
      <w:r>
        <w:t xml:space="preserve">IPv4 deals with this by</w:t>
      </w:r>
      <w:r>
        <w:t xml:space="preserve"> </w:t>
      </w:r>
      <w:r>
        <w:rPr>
          <w:iCs/>
          <w:i/>
        </w:rPr>
        <w:t xml:space="preserve">fragmentation</w:t>
      </w:r>
      <w:r>
        <w:t xml:space="preserve">: a datagram can be</w:t>
      </w:r>
      <w:r>
        <w:t xml:space="preserve"> </w:t>
      </w:r>
      <w:r>
        <w:t xml:space="preserve">subdivided by a router into several smaller datagrams; it is the</w:t>
      </w:r>
      <w:r>
        <w:t xml:space="preserve"> </w:t>
      </w:r>
      <w:r>
        <w:t xml:space="preserve">destination’s problem to glue them back together</w:t>
      </w:r>
    </w:p>
    <w:p>
      <w:pPr>
        <w:pStyle w:val="TextBody"/>
      </w:pPr>
      <w:r>
        <w:t xml:space="preserve">In the right order</w:t>
      </w:r>
    </w:p>
    <w:p>
      <w:pPr>
        <w:pStyle w:val="TextBody"/>
      </w:pPr>
      <w:r>
        <w:t xml:space="preserve">The fragmentation fields in the IP header deal with this</w:t>
      </w:r>
    </w:p>
    <w:bookmarkEnd w:id="49"/>
    <w:bookmarkEnd w:id="50"/>
    <w:bookmarkStart w:id="52" w:name="ip-16"/>
    <w:p>
      <w:pPr>
        <w:pStyle w:val="Heading3"/>
      </w:pPr>
      <w:r>
        <w:t xml:space="preserve">18. IP</w:t>
      </w:r>
    </w:p>
    <w:bookmarkStart w:id="51" w:name="fragmentation-3"/>
    <w:p>
      <w:pPr>
        <w:pStyle w:val="Heading4"/>
      </w:pPr>
      <w:r>
        <w:t xml:space="preserve">Fragmentation</w:t>
      </w:r>
    </w:p>
    <w:p>
      <w:pPr>
        <w:numPr>
          <w:ilvl w:val="0"/>
          <w:numId w:val="1008"/>
        </w:numPr>
      </w:pPr>
      <w:r>
        <w:t xml:space="preserve">Flags. Three bits: two used and one reserved</w:t>
      </w:r>
    </w:p>
    <w:p>
      <w:pPr>
        <w:numPr>
          <w:ilvl w:val="0"/>
          <w:numId w:val="1009"/>
        </w:numPr>
      </w:pPr>
      <w:r>
        <w:t xml:space="preserve">RF. Reserved for later use, must be 0 (see RFC3514 for a suggested use)</w:t>
      </w:r>
    </w:p>
    <w:p>
      <w:pPr>
        <w:numPr>
          <w:ilvl w:val="0"/>
          <w:numId w:val="1009"/>
        </w:numPr>
      </w:pPr>
      <w:r>
        <w:t xml:space="preserve">DF. Don’t fragment. If a host can’t (or doesn’t want to) deal with</w:t>
      </w:r>
      <w:r>
        <w:t xml:space="preserve"> </w:t>
      </w:r>
      <w:r>
        <w:t xml:space="preserve">fragments this bit is set to inform the routers on the path to the</w:t>
      </w:r>
      <w:r>
        <w:t xml:space="preserve"> </w:t>
      </w:r>
      <w:r>
        <w:t xml:space="preserve">destination. A router might choose an alternative non-fragmenting route, or</w:t>
      </w:r>
      <w:r>
        <w:t xml:space="preserve"> </w:t>
      </w:r>
      <w:r>
        <w:t xml:space="preserve">simply drop the datagram and send an error message back to the source which</w:t>
      </w:r>
      <w:r>
        <w:t xml:space="preserve"> </w:t>
      </w:r>
      <w:r>
        <w:t xml:space="preserve">can then send smaller datagrams.</w:t>
      </w:r>
    </w:p>
    <w:p>
      <w:pPr>
        <w:numPr>
          <w:ilvl w:val="0"/>
          <w:numId w:val="1000"/>
        </w:numPr>
      </w:pPr>
      <w:r>
        <w:t xml:space="preserve">All hosts are required to be able to accept datagrams of 576 bytes</w:t>
      </w:r>
    </w:p>
    <w:p>
      <w:pPr>
        <w:numPr>
          <w:ilvl w:val="0"/>
          <w:numId w:val="1009"/>
        </w:numPr>
      </w:pPr>
      <w:r>
        <w:t xml:space="preserve">MF. More fragments. All fragments except the end fragment have this set</w:t>
      </w:r>
    </w:p>
    <w:bookmarkEnd w:id="51"/>
    <w:bookmarkEnd w:id="52"/>
    <w:bookmarkStart w:id="58" w:name="ip-17"/>
    <w:p>
      <w:pPr>
        <w:pStyle w:val="Heading3"/>
      </w:pPr>
      <w:r>
        <w:t xml:space="preserve">19. IP</w:t>
      </w:r>
    </w:p>
    <w:bookmarkStart w:id="57" w:name="fragmentation-4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Fragment Offset. Where this fragment came from in the original datagram</w:t>
      </w:r>
    </w:p>
    <w:p>
      <w:pPr>
        <w:pStyle w:val="CaptionedFigure"/>
      </w:pPr>
      <w:r>
        <w:drawing>
          <wp:inline>
            <wp:extent cx="4591050" cy="1809750"/>
            <wp:effectExtent b="0" l="0" r="0" t="0"/>
            <wp:docPr descr="Fragmenting an IP datagram" title="" id="54" name="Picture"/>
            <a:graphic>
              <a:graphicData uri="http://schemas.openxmlformats.org/drawingml/2006/picture">
                <pic:pic>
                  <pic:nvPicPr>
                    <pic:cNvPr descr="Pics/frag.sv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Fragmenting an IP datagram</w:t>
      </w:r>
    </w:p>
    <w:bookmarkEnd w:id="57"/>
    <w:bookmarkEnd w:id="58"/>
    <w:bookmarkStart w:id="59" w:name="ip-18"/>
    <w:p>
      <w:pPr>
        <w:pStyle w:val="Heading3"/>
      </w:pPr>
      <w:r>
        <w:t xml:space="preserve">20. IP</w:t>
      </w:r>
    </w:p>
    <w:p>
      <w:pPr>
        <w:numPr>
          <w:ilvl w:val="0"/>
          <w:numId w:val="1010"/>
        </w:numPr>
      </w:pPr>
      <w:r>
        <w:t xml:space="preserve">Fragment Offset. 13 bits, giving the byte offset divided by 8. E.g.,</w:t>
      </w:r>
      <w:r>
        <w:t xml:space="preserve"> </w:t>
      </w:r>
      <w:r>
        <w:t xml:space="preserve">value of 20 means an offset of 160 bytes</w:t>
      </w:r>
    </w:p>
    <w:p>
      <w:pPr>
        <w:pStyle w:val="FirstParagraph"/>
      </w:pPr>
      <w:r>
        <w:t xml:space="preserve">So 13 bits is enough to cover the 16 bit range of sizes</w:t>
      </w:r>
    </w:p>
    <w:p>
      <w:pPr>
        <w:pStyle w:val="TextBody"/>
      </w:pPr>
      <w:r>
        <w:t xml:space="preserve">And every fragment (apart from the end fragment) must be a multiple of 8</w:t>
      </w:r>
      <w:r>
        <w:t xml:space="preserve"> </w:t>
      </w:r>
      <w:r>
        <w:t xml:space="preserve">bytes long: the router doing the fragmentation must ensure this</w:t>
      </w:r>
    </w:p>
    <w:p>
      <w:pPr>
        <w:pStyle w:val="TextBody"/>
      </w:pPr>
      <w:r>
        <w:t xml:space="preserve">Note that a datagram may be split into any number of smaller</w:t>
      </w:r>
      <w:r>
        <w:t xml:space="preserve"> </w:t>
      </w:r>
      <w:r>
        <w:t xml:space="preserve">fragments, not just two</w:t>
      </w:r>
    </w:p>
    <w:bookmarkEnd w:id="59"/>
    <w:bookmarkStart w:id="61" w:name="ip-19"/>
    <w:p>
      <w:pPr>
        <w:pStyle w:val="Heading3"/>
      </w:pPr>
      <w:r>
        <w:t xml:space="preserve">21. IP</w:t>
      </w:r>
    </w:p>
    <w:bookmarkStart w:id="60" w:name="fragmentation-5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Every fragment has a copy of the original IP header, but with the various</w:t>
      </w:r>
      <w:r>
        <w:t xml:space="preserve"> </w:t>
      </w:r>
      <w:r>
        <w:t xml:space="preserve">fragmentation and length fields set appropriately</w:t>
      </w:r>
    </w:p>
    <w:p>
      <w:pPr>
        <w:pStyle w:val="TextBody"/>
      </w:pPr>
      <w:r>
        <w:t xml:space="preserve">In more detail: each fragment header will be a copy of the</w:t>
      </w:r>
      <w:r>
        <w:t xml:space="preserve"> </w:t>
      </w:r>
      <w:r>
        <w:t xml:space="preserve">original header apart from</w:t>
      </w:r>
    </w:p>
    <w:p>
      <w:pPr>
        <w:numPr>
          <w:ilvl w:val="0"/>
          <w:numId w:val="1011"/>
        </w:numPr>
      </w:pPr>
      <w:r>
        <w:t xml:space="preserve">total length: set to the fragment size</w:t>
      </w:r>
    </w:p>
    <w:p>
      <w:pPr>
        <w:numPr>
          <w:ilvl w:val="0"/>
          <w:numId w:val="1011"/>
        </w:numPr>
      </w:pPr>
      <w:r>
        <w:t xml:space="preserve">MF: set to 1 if this is not the end fragment</w:t>
      </w:r>
    </w:p>
    <w:p>
      <w:pPr>
        <w:numPr>
          <w:ilvl w:val="0"/>
          <w:numId w:val="1011"/>
        </w:numPr>
      </w:pPr>
      <w:r>
        <w:t xml:space="preserve">fragment offset: set appropriately</w:t>
      </w:r>
    </w:p>
    <w:p>
      <w:pPr>
        <w:numPr>
          <w:ilvl w:val="0"/>
          <w:numId w:val="1011"/>
        </w:numPr>
      </w:pPr>
      <w:r>
        <w:t xml:space="preserve">(TTL and checksum: set appropriately)</w:t>
      </w:r>
    </w:p>
    <w:bookmarkEnd w:id="60"/>
    <w:bookmarkEnd w:id="61"/>
    <w:bookmarkStart w:id="63" w:name="ip-20"/>
    <w:p>
      <w:pPr>
        <w:pStyle w:val="Heading3"/>
      </w:pPr>
      <w:r>
        <w:t xml:space="preserve">22. IP</w:t>
      </w:r>
    </w:p>
    <w:bookmarkStart w:id="62" w:name="fragmentation-6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In particular, all the fragments of the original datagram have the same the</w:t>
      </w:r>
      <w:r>
        <w:t xml:space="preserve"> </w:t>
      </w:r>
      <w:r>
        <w:t xml:space="preserve">identification field value</w:t>
      </w:r>
    </w:p>
    <w:p>
      <w:pPr>
        <w:pStyle w:val="TextBody"/>
      </w:pPr>
      <w:r>
        <w:t xml:space="preserve">When the fragment with</w:t>
      </w:r>
      <w:r>
        <w:t xml:space="preserve"> </w:t>
      </w:r>
      <m:oMath>
        <m:r>
          <m:rPr>
            <m:nor/>
            <m:sty m:val="p"/>
          </m:rPr>
          <m:t>MF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is received, its fragment</w:t>
      </w:r>
      <w:r>
        <w:t xml:space="preserve"> </w:t>
      </w:r>
      <w:r>
        <w:t xml:space="preserve">offset and length will give the length of the original datagram</w:t>
      </w:r>
    </w:p>
    <w:p>
      <w:pPr>
        <w:pStyle w:val="TextBody"/>
      </w:pPr>
      <w:r>
        <w:t xml:space="preserve">The destination can then reassemble the original datagram when all</w:t>
      </w:r>
      <w:r>
        <w:t xml:space="preserve"> </w:t>
      </w:r>
      <w:r>
        <w:t xml:space="preserve">the fragments have arrived</w:t>
      </w:r>
    </w:p>
    <w:p>
      <w:pPr>
        <w:pStyle w:val="TextBody"/>
      </w:pPr>
      <w:r>
        <w:t xml:space="preserve">Fragments are IP datagrams, so as always, they can arrive in any</w:t>
      </w:r>
      <w:r>
        <w:t xml:space="preserve"> </w:t>
      </w:r>
      <w:r>
        <w:t xml:space="preserve">order; or not at all</w:t>
      </w:r>
    </w:p>
    <w:bookmarkEnd w:id="62"/>
    <w:bookmarkEnd w:id="63"/>
    <w:bookmarkStart w:id="65" w:name="ip-21"/>
    <w:p>
      <w:pPr>
        <w:pStyle w:val="Heading3"/>
      </w:pPr>
      <w:r>
        <w:t xml:space="preserve">23. IP</w:t>
      </w:r>
    </w:p>
    <w:bookmarkStart w:id="64" w:name="fragmentation-7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IPv4 spends a lot of effort coping with fragmentation</w:t>
      </w:r>
    </w:p>
    <w:p>
      <w:pPr>
        <w:pStyle w:val="TextBody"/>
      </w:pPr>
      <w:r>
        <w:t xml:space="preserve">It is costly and should be avoided</w:t>
      </w:r>
    </w:p>
    <w:p>
      <w:pPr>
        <w:numPr>
          <w:ilvl w:val="0"/>
          <w:numId w:val="1012"/>
        </w:numPr>
      </w:pPr>
      <w:r>
        <w:t xml:space="preserve">Performing fragmentation in a router takes time</w:t>
      </w:r>
    </w:p>
    <w:p>
      <w:pPr>
        <w:numPr>
          <w:ilvl w:val="0"/>
          <w:numId w:val="1012"/>
        </w:numPr>
      </w:pPr>
      <w:r>
        <w:t xml:space="preserve">More overhead as more datagrams for a given amount of data</w:t>
      </w:r>
    </w:p>
    <w:p>
      <w:pPr>
        <w:numPr>
          <w:ilvl w:val="0"/>
          <w:numId w:val="1012"/>
        </w:numPr>
      </w:pPr>
      <w:r>
        <w:t xml:space="preserve">More overhead as more datagrams are traversing the network</w:t>
      </w:r>
    </w:p>
    <w:p>
      <w:pPr>
        <w:numPr>
          <w:ilvl w:val="0"/>
          <w:numId w:val="1012"/>
        </w:numPr>
      </w:pPr>
      <w:r>
        <w:t xml:space="preserve">More datagrams means a greater probability one will be lost or corrupted</w:t>
      </w:r>
    </w:p>
    <w:bookmarkEnd w:id="64"/>
    <w:bookmarkEnd w:id="65"/>
    <w:bookmarkStart w:id="67" w:name="ip-22"/>
    <w:p>
      <w:pPr>
        <w:pStyle w:val="Heading3"/>
      </w:pPr>
      <w:r>
        <w:t xml:space="preserve">24. IP</w:t>
      </w:r>
    </w:p>
    <w:bookmarkStart w:id="66" w:name="fragmentation-8"/>
    <w:p>
      <w:pPr>
        <w:pStyle w:val="Heading4"/>
      </w:pPr>
      <w:r>
        <w:t xml:space="preserve">Fragmentation</w:t>
      </w:r>
    </w:p>
    <w:p>
      <w:pPr>
        <w:numPr>
          <w:ilvl w:val="0"/>
          <w:numId w:val="1013"/>
        </w:numPr>
      </w:pPr>
      <w:r>
        <w:t xml:space="preserve">If a fragment is lost, the</w:t>
      </w:r>
      <w:r>
        <w:t xml:space="preserve"> </w:t>
      </w:r>
      <w:r>
        <w:rPr>
          <w:iCs/>
          <w:i/>
        </w:rPr>
        <w:t xml:space="preserve">entire</w:t>
      </w:r>
      <w:r>
        <w:t xml:space="preserve"> </w:t>
      </w:r>
      <w:r>
        <w:t xml:space="preserve">original datagram must be</w:t>
      </w:r>
      <w:r>
        <w:t xml:space="preserve"> </w:t>
      </w:r>
      <w:r>
        <w:t xml:space="preserve">retransmitted: there is no mechanism in IP to indicate which fragment was lost</w:t>
      </w:r>
    </w:p>
    <w:p>
      <w:pPr>
        <w:numPr>
          <w:ilvl w:val="0"/>
          <w:numId w:val="1013"/>
        </w:numPr>
      </w:pPr>
      <w:r>
        <w:t xml:space="preserve">Fragments are datagrams in their own right and can themselves be</w:t>
      </w:r>
      <w:r>
        <w:t xml:space="preserve"> </w:t>
      </w:r>
      <w:r>
        <w:t xml:space="preserve">fragmented</w:t>
      </w:r>
    </w:p>
    <w:p>
      <w:pPr>
        <w:pStyle w:val="FirstParagraph"/>
      </w:pPr>
      <w:r>
        <w:t xml:space="preserve">Fragment processing software (particularly reassembly) has a</w:t>
      </w:r>
      <w:r>
        <w:t xml:space="preserve"> </w:t>
      </w:r>
      <w:r>
        <w:t xml:space="preserve">history of buggy implementations leading to hacked machines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 what happens when a fragment is further</w:t>
      </w:r>
      <w:r>
        <w:t xml:space="preserve"> </w:t>
      </w:r>
      <w:r>
        <w:t xml:space="preserve">fragmented. Differentiate the cases of</w:t>
      </w:r>
      <w:r>
        <w:t xml:space="preserve"> </w:t>
      </w:r>
      <m:oMath>
        <m:r>
          <m:rPr>
            <m:nor/>
            <m:sty m:val="p"/>
          </m:rPr>
          <m:t>MF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MF</m:t>
        </m:r>
        <m:r>
          <m:rPr>
            <m:sty m:val="p"/>
          </m:rPr>
          <m:t>=</m:t>
        </m:r>
        <m:r>
          <m:t>1</m:t>
        </m:r>
      </m:oMath>
    </w:p>
    <w:bookmarkEnd w:id="66"/>
    <w:bookmarkEnd w:id="67"/>
    <w:bookmarkStart w:id="69" w:name="ip-23"/>
    <w:p>
      <w:pPr>
        <w:pStyle w:val="Heading3"/>
      </w:pPr>
      <w:r>
        <w:t xml:space="preserve">25. IP</w:t>
      </w:r>
    </w:p>
    <w:bookmarkStart w:id="68" w:name="fragmentation-9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Fragmentation is such a costly process that modern implementations try very hard</w:t>
      </w:r>
      <w:r>
        <w:t xml:space="preserve"> </w:t>
      </w:r>
      <w:r>
        <w:t xml:space="preserve">to avoid it</w:t>
      </w:r>
    </w:p>
    <w:p>
      <w:pPr>
        <w:pStyle w:val="TextBody"/>
      </w:pPr>
      <w:r>
        <w:t xml:space="preserve">They employ</w:t>
      </w:r>
      <w:r>
        <w:t xml:space="preserve"> </w:t>
      </w:r>
      <w:r>
        <w:rPr>
          <w:iCs/>
          <w:i/>
        </w:rPr>
        <w:t xml:space="preserve">MTU Discovery</w:t>
      </w:r>
    </w:p>
    <w:bookmarkEnd w:id="68"/>
    <w:bookmarkEnd w:id="69"/>
    <w:bookmarkStart w:id="71" w:name="ip-24"/>
    <w:p>
      <w:pPr>
        <w:pStyle w:val="Heading3"/>
      </w:pPr>
      <w:r>
        <w:t xml:space="preserve">26. IP</w:t>
      </w:r>
    </w:p>
    <w:bookmarkStart w:id="70" w:name="fragmentation-10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Setting DF in the header prohibits fragmentation; if a router cannot avoid</w:t>
      </w:r>
      <w:r>
        <w:t xml:space="preserve"> </w:t>
      </w:r>
      <w:r>
        <w:t xml:space="preserve">fragmenting it drops the datagram and returns a</w:t>
      </w:r>
      <w:r>
        <w:t xml:space="preserve"> </w:t>
      </w:r>
      <w:r>
        <w:t xml:space="preserve">“</w:t>
      </w:r>
      <w:r>
        <w:t xml:space="preserve">fragmentation needed but DF</w:t>
      </w:r>
      <w:r>
        <w:t xml:space="preserve"> </w:t>
      </w:r>
      <w:r>
        <w:t xml:space="preserve">set</w:t>
      </w:r>
      <w:r>
        <w:t xml:space="preserve">”</w:t>
      </w:r>
      <w:r>
        <w:t xml:space="preserve"> </w:t>
      </w:r>
      <w:r>
        <w:t xml:space="preserve">error message back. The sender can then send smaller datagrams</w:t>
      </w:r>
    </w:p>
    <w:p>
      <w:pPr>
        <w:pStyle w:val="TextBody"/>
      </w:pPr>
      <w:r>
        <w:t xml:space="preserve">This allows</w:t>
      </w:r>
      <w:r>
        <w:t xml:space="preserve"> </w:t>
      </w:r>
      <w:r>
        <w:rPr>
          <w:iCs/>
          <w:i/>
        </w:rPr>
        <w:t xml:space="preserve">MTU Discovery</w:t>
      </w:r>
      <w:r>
        <w:t xml:space="preserve">. The</w:t>
      </w:r>
      <w:r>
        <w:t xml:space="preserve"> </w:t>
      </w:r>
      <w:r>
        <w:rPr>
          <w:iCs/>
          <w:i/>
        </w:rPr>
        <w:t xml:space="preserve">Maximum Transmission</w:t>
      </w:r>
      <w:r>
        <w:rPr>
          <w:iCs/>
          <w:i/>
        </w:rPr>
        <w:t xml:space="preserve"> </w:t>
      </w:r>
      <w:r>
        <w:rPr>
          <w:iCs/>
          <w:i/>
        </w:rPr>
        <w:t xml:space="preserve">Unit</w:t>
      </w:r>
      <w:r>
        <w:t xml:space="preserve"> </w:t>
      </w:r>
      <w:r>
        <w:t xml:space="preserve">(MTU) is the largest datagram a host or network can transmit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path</w:t>
      </w:r>
      <w:r>
        <w:t xml:space="preserve"> </w:t>
      </w:r>
      <w:r>
        <w:t xml:space="preserve">MTU is the smallest MTU for the entire path from source to</w:t>
      </w:r>
      <w:r>
        <w:t xml:space="preserve"> </w:t>
      </w:r>
      <w:r>
        <w:t xml:space="preserve">destination</w:t>
      </w:r>
    </w:p>
    <w:p>
      <w:pPr>
        <w:pStyle w:val="TextBody"/>
      </w:pPr>
      <w:r>
        <w:t xml:space="preserve">A datagram not larger than the path MTU will not get fragmented</w:t>
      </w:r>
    </w:p>
    <w:p>
      <w:pPr>
        <w:pStyle w:val="TextBody"/>
      </w:pPr>
      <w:r>
        <w:t xml:space="preserve">MTU Discovery works by sending variously sized datagrams with DF</w:t>
      </w:r>
      <w:r>
        <w:t xml:space="preserve"> </w:t>
      </w:r>
      <w:r>
        <w:t xml:space="preserve">set, and monitors the errors returned</w:t>
      </w:r>
    </w:p>
    <w:bookmarkEnd w:id="70"/>
    <w:bookmarkEnd w:id="71"/>
    <w:bookmarkStart w:id="73" w:name="ip-25"/>
    <w:p>
      <w:pPr>
        <w:pStyle w:val="Heading3"/>
      </w:pPr>
      <w:r>
        <w:t xml:space="preserve">27. IP</w:t>
      </w:r>
    </w:p>
    <w:bookmarkStart w:id="72" w:name="fragmentation-11"/>
    <w:p>
      <w:pPr>
        <w:pStyle w:val="Heading4"/>
      </w:pPr>
      <w:r>
        <w:t xml:space="preserve">Fragmentation</w:t>
      </w:r>
    </w:p>
    <w:p>
      <w:pPr>
        <w:pStyle w:val="FirstParagraph"/>
      </w:pPr>
      <w:r>
        <w:t xml:space="preserve">When a datagram reaches the destination with no fragmentation error we have</w:t>
      </w:r>
      <w:r>
        <w:t xml:space="preserve"> </w:t>
      </w:r>
      <w:r>
        <w:t xml:space="preserve">found a lower bound for the path MTU</w:t>
      </w:r>
    </w:p>
    <w:p>
      <w:pPr>
        <w:pStyle w:val="TextBody"/>
      </w:pPr>
      <w:r>
        <w:t xml:space="preserve">This bound is approximate as the network is dynamic and paths may</w:t>
      </w:r>
      <w:r>
        <w:t xml:space="preserve"> </w:t>
      </w:r>
      <w:r>
        <w:t xml:space="preserve">change!</w:t>
      </w:r>
    </w:p>
    <w:p>
      <w:pPr>
        <w:pStyle w:val="TextBody"/>
      </w:pPr>
      <w:r>
        <w:t xml:space="preserve">This is the approach IPv6 adopts: don’t have fragmentation in</w:t>
      </w:r>
      <w:r>
        <w:t xml:space="preserve"> </w:t>
      </w:r>
      <w:r>
        <w:t xml:space="preserve">routers, but require MTU discovery (see later)</w:t>
      </w:r>
    </w:p>
    <w:p>
      <w:pPr>
        <w:pStyle w:val="TextBody"/>
      </w:pPr>
      <w:r>
        <w:t xml:space="preserve">Note: a host is not required to implement MTU Discovery in IPv4: it’s just</w:t>
      </w:r>
      <w:r>
        <w:t xml:space="preserve"> </w:t>
      </w:r>
      <w:r>
        <w:t xml:space="preserve">good if it does as fragmentation is such a large overhead</w:t>
      </w:r>
    </w:p>
    <w:bookmarkEnd w:id="72"/>
    <w:bookmarkEnd w:id="73"/>
    <w:bookmarkStart w:id="74" w:name="ip-26"/>
    <w:p>
      <w:pPr>
        <w:pStyle w:val="Heading3"/>
      </w:pPr>
      <w:r>
        <w:t xml:space="preserve">28. IP</w:t>
      </w:r>
    </w:p>
    <w:p>
      <w:pPr>
        <w:pStyle w:val="FirstParagraph"/>
      </w:pPr>
      <w:r>
        <w:t xml:space="preserve">Back to the IPv4 header fields</w:t>
      </w:r>
    </w:p>
    <w:bookmarkEnd w:id="74"/>
    <w:bookmarkStart w:id="78" w:name="ip-27"/>
    <w:p>
      <w:pPr>
        <w:pStyle w:val="Heading3"/>
      </w:pPr>
      <w:r>
        <w:t xml:space="preserve">29. IP</w:t>
      </w:r>
    </w:p>
    <w:p>
      <w:pPr>
        <w:pStyle w:val="CaptionedFigure"/>
      </w:pPr>
      <w:r>
        <w:drawing>
          <wp:inline>
            <wp:extent cx="2571750" cy="2209800"/>
            <wp:effectExtent b="0" l="0" r="0" t="0"/>
            <wp:docPr descr="IPv4 datagram header" title="" id="75" name="Picture"/>
            <a:graphic>
              <a:graphicData uri="http://schemas.openxmlformats.org/drawingml/2006/picture">
                <pic:pic>
                  <pic:nvPicPr>
                    <pic:cNvPr descr="Pics/iphdr.sv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IPv4 datagram header</w:t>
      </w:r>
    </w:p>
    <w:bookmarkEnd w:id="78"/>
    <w:bookmarkStart w:id="79" w:name="ip-28"/>
    <w:p>
      <w:pPr>
        <w:pStyle w:val="Heading3"/>
      </w:pPr>
      <w:r>
        <w:t xml:space="preserve">30. IP</w:t>
      </w:r>
    </w:p>
    <w:p>
      <w:pPr>
        <w:numPr>
          <w:ilvl w:val="0"/>
          <w:numId w:val="1014"/>
        </w:numPr>
      </w:pPr>
      <w:r>
        <w:t xml:space="preserve">Time To Live. An eight bit counter used to limit the lifetime of a</w:t>
      </w:r>
      <w:r>
        <w:t xml:space="preserve"> </w:t>
      </w:r>
      <w:r>
        <w:t xml:space="preserve">datagram</w:t>
      </w:r>
    </w:p>
    <w:p>
      <w:pPr>
        <w:pStyle w:val="FirstParagraph"/>
      </w:pPr>
      <w:r>
        <w:t xml:space="preserve">Poorly configured routers might bounce datagrams back and forth or in</w:t>
      </w:r>
      <w:r>
        <w:t xml:space="preserve"> </w:t>
      </w:r>
      <w:r>
        <w:t xml:space="preserve">circles indefinitely, thus clogging the network with lost datagrams</w:t>
      </w:r>
    </w:p>
    <w:p>
      <w:pPr>
        <w:pStyle w:val="TextBody"/>
      </w:pPr>
      <w:r>
        <w:t xml:space="preserve">The TTL starts at 64, or 32, say, and is reduced by one as it</w:t>
      </w:r>
      <w:r>
        <w:t xml:space="preserve"> </w:t>
      </w:r>
      <w:r>
        <w:t xml:space="preserve">passes through each router</w:t>
      </w:r>
    </w:p>
    <w:bookmarkEnd w:id="79"/>
    <w:bookmarkStart w:id="80" w:name="ip-29"/>
    <w:p>
      <w:pPr>
        <w:pStyle w:val="Heading3"/>
      </w:pPr>
      <w:r>
        <w:t xml:space="preserve">31. IP</w:t>
      </w:r>
    </w:p>
    <w:p>
      <w:pPr>
        <w:pStyle w:val="FirstParagraph"/>
      </w:pPr>
      <w:r>
        <w:t xml:space="preserve">If a TTL ever reaches 0 at a router, that datagram is discarded, and an</w:t>
      </w:r>
      <w:r>
        <w:t xml:space="preserve"> </w:t>
      </w:r>
      <w:r>
        <w:t xml:space="preserve">error message (</w:t>
      </w:r>
      <w:r>
        <w:t xml:space="preserve">“</w:t>
      </w:r>
      <w:r>
        <w:t xml:space="preserve">time exceeded in-transit</w:t>
      </w:r>
      <w:r>
        <w:t xml:space="preserve">”</w:t>
      </w:r>
      <w:r>
        <w:t xml:space="preserve">) is sent back to the source of</w:t>
      </w:r>
      <w:r>
        <w:t xml:space="preserve"> </w:t>
      </w:r>
      <w:r>
        <w:t xml:space="preserve">the datagram</w:t>
      </w:r>
    </w:p>
    <w:p>
      <w:pPr>
        <w:pStyle w:val="TextBody"/>
      </w:pPr>
      <w:r>
        <w:t xml:space="preserve">This limits errant datagrams: eventually the TTL must reach 0 and</w:t>
      </w:r>
      <w:r>
        <w:t xml:space="preserve"> </w:t>
      </w:r>
      <w:r>
        <w:t xml:space="preserve">the datagram is dropped</w:t>
      </w:r>
    </w:p>
    <w:p>
      <w:pPr>
        <w:pStyle w:val="TextBody"/>
      </w:pPr>
      <w:r>
        <w:t xml:space="preserve">Eight bits means a maximum path of length 255, but this seems</w:t>
      </w:r>
      <w:r>
        <w:t xml:space="preserve"> </w:t>
      </w:r>
      <w:r>
        <w:t xml:space="preserve">enough for the current Internet: no valid paths as long as this are known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width</w:t>
      </w:r>
      <w:r>
        <w:t xml:space="preserve"> </w:t>
      </w:r>
      <w:r>
        <w:t xml:space="preserve">of the Internet is the length of the longest</w:t>
      </w:r>
      <w:r>
        <w:t xml:space="preserve"> </w:t>
      </w:r>
      <w:r>
        <w:t xml:space="preserve">path: this is uncertain and constantly changing but definitely over 32</w:t>
      </w:r>
    </w:p>
    <w:bookmarkEnd w:id="80"/>
    <w:bookmarkStart w:id="81" w:name="ip-30"/>
    <w:p>
      <w:pPr>
        <w:pStyle w:val="Heading3"/>
      </w:pPr>
      <w:r>
        <w:t xml:space="preserve">32. IP</w:t>
      </w:r>
    </w:p>
    <w:p>
      <w:pPr>
        <w:pStyle w:val="FirstParagraph"/>
      </w:pPr>
      <w:r>
        <w:t xml:space="preserve">Originally the TTL was to be a measure of</w:t>
      </w:r>
      <w:r>
        <w:t xml:space="preserve"> </w:t>
      </w:r>
      <w:r>
        <w:rPr>
          <w:iCs/>
          <w:i/>
        </w:rPr>
        <w:t xml:space="preserve">time</w:t>
      </w:r>
      <w:r>
        <w:t xml:space="preserve">, reducing by one for</w:t>
      </w:r>
      <w:r>
        <w:t xml:space="preserve"> </w:t>
      </w:r>
      <w:r>
        <w:t xml:space="preserve">each second in a router. In practice no implementations did this, but just</w:t>
      </w:r>
      <w:r>
        <w:t xml:space="preserve"> </w:t>
      </w:r>
      <w:r>
        <w:t xml:space="preserve">decremented by one regardless. This is now the expected behaviour</w:t>
      </w:r>
    </w:p>
    <w:p>
      <w:pPr>
        <w:pStyle w:val="TextBody"/>
      </w:pPr>
      <w:r>
        <w:t xml:space="preserve">Again: this is IP being pragmatic, following what people actually</w:t>
      </w:r>
      <w:r>
        <w:t xml:space="preserve"> </w:t>
      </w:r>
      <w:r>
        <w:t xml:space="preserve">do in implementations, rather than the letter of the specification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Why doesn’t everyone simply put 255 into the TTL field?</w:t>
      </w:r>
    </w:p>
    <w:bookmarkEnd w:id="81"/>
    <w:bookmarkStart w:id="82" w:name="ip-31"/>
    <w:p>
      <w:pPr>
        <w:pStyle w:val="Heading3"/>
      </w:pPr>
      <w:r>
        <w:t xml:space="preserve">33. IP</w:t>
      </w:r>
    </w:p>
    <w:p>
      <w:pPr>
        <w:numPr>
          <w:ilvl w:val="0"/>
          <w:numId w:val="1015"/>
        </w:numPr>
      </w:pPr>
      <w:r>
        <w:t xml:space="preserve">Protocol. This eight bit field connects the IP layer to the transport</w:t>
      </w:r>
      <w:r>
        <w:t xml:space="preserve"> </w:t>
      </w:r>
      <w:r>
        <w:t xml:space="preserve">layer. This is a value indicating which transport layer software to pass the</w:t>
      </w:r>
      <w:r>
        <w:t xml:space="preserve"> </w:t>
      </w:r>
      <w:r>
        <w:t xml:space="preserve">contents of the datagram to. For example, UDP is 17 and TCP is 6</w:t>
      </w:r>
    </w:p>
    <w:p>
      <w:pPr>
        <w:numPr>
          <w:ilvl w:val="0"/>
          <w:numId w:val="1015"/>
        </w:numPr>
      </w:pPr>
      <w:r>
        <w:t xml:space="preserve">Header checksum. As for the Ethernet header, this is a simple function</w:t>
      </w:r>
      <w:r>
        <w:t xml:space="preserve"> </w:t>
      </w:r>
      <w:r>
        <w:t xml:space="preserve">of the bytes in the IP header. If the checksum is bad, the datagram is</w:t>
      </w:r>
      <w:r>
        <w:t xml:space="preserve"> </w:t>
      </w:r>
      <w:r>
        <w:t xml:space="preserve">silently dropped. A higher layer must detect this and perform whatever</w:t>
      </w:r>
      <w:r>
        <w:t xml:space="preserve"> </w:t>
      </w:r>
      <w:r>
        <w:t xml:space="preserve">action it needs. Recall that the IP layer is not guaranteed reliable</w:t>
      </w:r>
    </w:p>
    <w:bookmarkEnd w:id="82"/>
    <w:bookmarkStart w:id="83" w:name="ip-32"/>
    <w:p>
      <w:pPr>
        <w:pStyle w:val="Heading3"/>
      </w:pPr>
      <w:r>
        <w:t xml:space="preserve">34. IP</w:t>
      </w:r>
    </w:p>
    <w:p>
      <w:pPr>
        <w:pStyle w:val="FirstParagraph"/>
      </w:pPr>
      <w:r>
        <w:t xml:space="preserve">The checksum is checked in each router, as well as the final destination</w:t>
      </w:r>
    </w:p>
    <w:p>
      <w:pPr>
        <w:pStyle w:val="TextBody"/>
      </w:pPr>
      <w:r>
        <w:t xml:space="preserve">This ensures corrupted datagrams are dropped as soon as possible</w:t>
      </w:r>
    </w:p>
    <w:p>
      <w:pPr>
        <w:pStyle w:val="TextBody"/>
      </w:pPr>
      <w:r>
        <w:t xml:space="preserve">Note the checksum includes the TTL field so it must be recomputed and</w:t>
      </w:r>
      <w:r>
        <w:t xml:space="preserve"> </w:t>
      </w:r>
      <w:r>
        <w:t xml:space="preserve">rewritten in the datagram by each router the datagram passes through (this</w:t>
      </w:r>
      <w:r>
        <w:t xml:space="preserve"> </w:t>
      </w:r>
      <w:r>
        <w:t xml:space="preserve">increases the time a router must spend on each datagram)</w:t>
      </w:r>
    </w:p>
    <w:bookmarkEnd w:id="83"/>
    <w:bookmarkStart w:id="84" w:name="ip-33"/>
    <w:p>
      <w:pPr>
        <w:pStyle w:val="Heading3"/>
      </w:pPr>
      <w:r>
        <w:t xml:space="preserve">35. IP</w:t>
      </w:r>
    </w:p>
    <w:p>
      <w:pPr>
        <w:numPr>
          <w:ilvl w:val="0"/>
          <w:numId w:val="1016"/>
        </w:numPr>
      </w:pPr>
      <w:r>
        <w:t xml:space="preserve">Source and Destination Address. 32 bit numbers that uniquely determine</w:t>
      </w:r>
      <w:r>
        <w:t xml:space="preserve"> </w:t>
      </w:r>
      <w:r>
        <w:t xml:space="preserve">the source and destination machines on the Internet</w:t>
      </w:r>
    </w:p>
    <w:p>
      <w:pPr>
        <w:pStyle w:val="FirstParagraph"/>
      </w:pPr>
      <w:r>
        <w:t xml:space="preserve">“</w:t>
      </w:r>
      <w:r>
        <w:t xml:space="preserve">Uniquely</w:t>
      </w:r>
      <w:r>
        <w:t xml:space="preserve">”</w:t>
      </w:r>
      <w:r>
        <w:t xml:space="preserve"> </w:t>
      </w:r>
      <w:r>
        <w:t xml:space="preserve">is now not true</w:t>
      </w:r>
    </w:p>
    <w:p>
      <w:pPr>
        <w:pStyle w:val="TextBody"/>
      </w:pPr>
      <w:r>
        <w:t xml:space="preserve">32 bits limits us to at most 4,294,967,296 hosts on the Internet</w:t>
      </w:r>
    </w:p>
    <w:p>
      <w:pPr>
        <w:pStyle w:val="TextBody"/>
      </w:pPr>
      <w:r>
        <w:t xml:space="preserve">Not enough, and a significant chunk of those addresses are</w:t>
      </w:r>
      <w:r>
        <w:t xml:space="preserve"> </w:t>
      </w:r>
      <w:r>
        <w:t xml:space="preserve">reserved for special purposes and can’t be used for host addresses</w:t>
      </w:r>
    </w:p>
    <w:p>
      <w:pPr>
        <w:pStyle w:val="TextBody"/>
      </w:pPr>
      <w:r>
        <w:t xml:space="preserve">We will come back to this very important problem later</w:t>
      </w:r>
    </w:p>
    <w:bookmarkEnd w:id="84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3" Target="media/rId53.svg" /><Relationship Type="http://schemas.openxmlformats.org/officeDocument/2006/relationships/image" Id="rId41" Target="media/rId41.svg" /><Relationship Type="http://schemas.openxmlformats.org/officeDocument/2006/relationships/image" Id="rId26" Target="media/rId26.svg" /><Relationship Type="http://schemas.openxmlformats.org/officeDocument/2006/relationships/image" Id="rId29" Target="media/rId29.png" /><Relationship Type="http://schemas.openxmlformats.org/officeDocument/2006/relationships/image" Id="rId44" Target="media/rId44.png" /><Relationship Type="http://schemas.openxmlformats.org/officeDocument/2006/relationships/image" Id="rId56" Target="media/rId56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2023-12-12T11:46:05Z</dcterms:created>
  <dcterms:modified xsi:type="dcterms:W3CDTF">2023-12-12T11:46:05Z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