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1525" w14:textId="77777777" w:rsidR="00F74613" w:rsidRPr="00197EF1" w:rsidRDefault="008A35BF" w:rsidP="008A35BF">
      <w:pPr>
        <w:jc w:val="center"/>
        <w:rPr>
          <w:b/>
          <w:sz w:val="28"/>
          <w:szCs w:val="28"/>
        </w:rPr>
      </w:pPr>
      <w:r w:rsidRPr="00197EF1">
        <w:rPr>
          <w:b/>
          <w:sz w:val="28"/>
          <w:szCs w:val="28"/>
        </w:rPr>
        <w:t>EXPERIMENT IN PROGRESS/APPARATUS LEFT RUNNING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42"/>
        <w:gridCol w:w="2240"/>
        <w:gridCol w:w="1575"/>
        <w:gridCol w:w="2923"/>
      </w:tblGrid>
      <w:tr w:rsidR="008A35BF" w14:paraId="5D7A794F" w14:textId="77777777" w:rsidTr="00BB3B95">
        <w:tc>
          <w:tcPr>
            <w:tcW w:w="2254" w:type="dxa"/>
          </w:tcPr>
          <w:p w14:paraId="66D4D1E7" w14:textId="77777777" w:rsidR="008A35BF" w:rsidRDefault="008A35BF" w:rsidP="008A35BF">
            <w:pPr>
              <w:rPr>
                <w:b/>
              </w:rPr>
            </w:pPr>
            <w:r>
              <w:rPr>
                <w:b/>
              </w:rPr>
              <w:t>BUILDING:</w:t>
            </w:r>
          </w:p>
          <w:p w14:paraId="0D85843B" w14:textId="77777777" w:rsidR="00197EF1" w:rsidRDefault="00197EF1" w:rsidP="008A35BF">
            <w:pPr>
              <w:rPr>
                <w:b/>
              </w:rPr>
            </w:pPr>
          </w:p>
          <w:p w14:paraId="562E81D5" w14:textId="77777777" w:rsidR="00197EF1" w:rsidRDefault="00197EF1" w:rsidP="008A35BF">
            <w:pPr>
              <w:rPr>
                <w:b/>
              </w:rPr>
            </w:pPr>
          </w:p>
        </w:tc>
        <w:tc>
          <w:tcPr>
            <w:tcW w:w="2254" w:type="dxa"/>
          </w:tcPr>
          <w:p w14:paraId="51379D46" w14:textId="77777777" w:rsidR="008A35BF" w:rsidRDefault="008A35BF" w:rsidP="008A35BF">
            <w:pPr>
              <w:rPr>
                <w:b/>
              </w:rPr>
            </w:pPr>
            <w:r>
              <w:rPr>
                <w:b/>
              </w:rPr>
              <w:t>ROOM:</w:t>
            </w:r>
          </w:p>
        </w:tc>
        <w:tc>
          <w:tcPr>
            <w:tcW w:w="1583" w:type="dxa"/>
          </w:tcPr>
          <w:p w14:paraId="5D99588D" w14:textId="77777777" w:rsidR="008A35BF" w:rsidRDefault="008A35BF" w:rsidP="008A35BF">
            <w:pPr>
              <w:rPr>
                <w:b/>
              </w:rPr>
            </w:pPr>
            <w:r>
              <w:rPr>
                <w:b/>
              </w:rPr>
              <w:t>START DATE:</w:t>
            </w:r>
          </w:p>
        </w:tc>
        <w:tc>
          <w:tcPr>
            <w:tcW w:w="2925" w:type="dxa"/>
          </w:tcPr>
          <w:p w14:paraId="5EE6F60F" w14:textId="77777777" w:rsidR="008A35BF" w:rsidRDefault="008A35BF" w:rsidP="008A35BF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</w:tr>
      <w:tr w:rsidR="008A35BF" w14:paraId="68852F13" w14:textId="77777777" w:rsidTr="00BB3B95">
        <w:tc>
          <w:tcPr>
            <w:tcW w:w="9016" w:type="dxa"/>
            <w:gridSpan w:val="4"/>
          </w:tcPr>
          <w:p w14:paraId="3E8CC010" w14:textId="77777777" w:rsidR="008A35BF" w:rsidRDefault="008A35BF" w:rsidP="008A35BF">
            <w:pPr>
              <w:rPr>
                <w:b/>
              </w:rPr>
            </w:pPr>
            <w:r>
              <w:rPr>
                <w:b/>
              </w:rPr>
              <w:t>EXPERIMENT TITLE/APPARATUS:</w:t>
            </w:r>
          </w:p>
          <w:p w14:paraId="38B10306" w14:textId="77777777" w:rsidR="00197EF1" w:rsidRDefault="00197EF1" w:rsidP="008A35BF">
            <w:pPr>
              <w:rPr>
                <w:b/>
              </w:rPr>
            </w:pPr>
          </w:p>
          <w:p w14:paraId="79CDD584" w14:textId="77777777" w:rsidR="00197EF1" w:rsidRDefault="00197EF1" w:rsidP="008A35BF">
            <w:pPr>
              <w:rPr>
                <w:b/>
              </w:rPr>
            </w:pPr>
          </w:p>
        </w:tc>
      </w:tr>
      <w:tr w:rsidR="008A35BF" w14:paraId="3C0D76F2" w14:textId="77777777" w:rsidTr="00BB3B95">
        <w:tc>
          <w:tcPr>
            <w:tcW w:w="9016" w:type="dxa"/>
            <w:gridSpan w:val="4"/>
          </w:tcPr>
          <w:p w14:paraId="586BCB23" w14:textId="77777777" w:rsidR="008A35BF" w:rsidRDefault="008A35BF" w:rsidP="008A35BF">
            <w:r>
              <w:rPr>
                <w:b/>
              </w:rPr>
              <w:t xml:space="preserve">EMERGENCY ACTION: </w:t>
            </w:r>
            <w:r>
              <w:t>In</w:t>
            </w:r>
            <w:r w:rsidRPr="008A35BF">
              <w:t xml:space="preserve"> case of fire, overheating, water leaks, failure of services, etc</w:t>
            </w:r>
          </w:p>
          <w:p w14:paraId="3A5CD262" w14:textId="77777777" w:rsidR="00197EF1" w:rsidRDefault="00197EF1" w:rsidP="008A35BF"/>
          <w:p w14:paraId="15FFDD2F" w14:textId="77777777" w:rsidR="00197EF1" w:rsidRDefault="00197EF1" w:rsidP="008A35BF"/>
          <w:p w14:paraId="13D516EA" w14:textId="77777777" w:rsidR="00197EF1" w:rsidRDefault="00197EF1" w:rsidP="008A35BF"/>
          <w:p w14:paraId="70DCC361" w14:textId="77777777" w:rsidR="00197EF1" w:rsidRDefault="00197EF1" w:rsidP="008A35BF"/>
          <w:p w14:paraId="60405F2A" w14:textId="77777777" w:rsidR="00197EF1" w:rsidRDefault="00197EF1" w:rsidP="008A35BF"/>
          <w:p w14:paraId="208FC313" w14:textId="77777777" w:rsidR="00BB3B95" w:rsidRDefault="00BB3B95" w:rsidP="008A35BF"/>
          <w:p w14:paraId="463B6A32" w14:textId="77777777" w:rsidR="00197EF1" w:rsidRDefault="00197EF1" w:rsidP="008A35BF"/>
          <w:p w14:paraId="7065E624" w14:textId="77777777" w:rsidR="00197EF1" w:rsidRDefault="00197EF1" w:rsidP="008A35BF"/>
          <w:p w14:paraId="103AD516" w14:textId="77777777" w:rsidR="00197EF1" w:rsidRDefault="00197EF1" w:rsidP="008A35BF">
            <w:pPr>
              <w:rPr>
                <w:b/>
              </w:rPr>
            </w:pPr>
          </w:p>
        </w:tc>
      </w:tr>
      <w:tr w:rsidR="008A35BF" w14:paraId="24FE5DAD" w14:textId="77777777" w:rsidTr="00BB3B95">
        <w:tc>
          <w:tcPr>
            <w:tcW w:w="9016" w:type="dxa"/>
            <w:gridSpan w:val="4"/>
          </w:tcPr>
          <w:p w14:paraId="6B990677" w14:textId="77777777" w:rsidR="008A35BF" w:rsidRDefault="008A35BF" w:rsidP="008A35BF">
            <w:r>
              <w:rPr>
                <w:b/>
              </w:rPr>
              <w:t>PERSONS RESPONSIBLE:</w:t>
            </w:r>
            <w:r w:rsidRPr="008A35BF">
              <w:t xml:space="preserve"> (must have valid contact details)</w:t>
            </w:r>
          </w:p>
          <w:p w14:paraId="6899FA4A" w14:textId="77777777" w:rsidR="00BB3B95" w:rsidRDefault="00BB3B95" w:rsidP="008A35BF"/>
          <w:p w14:paraId="7623DAD9" w14:textId="41BE72F1" w:rsidR="008A35BF" w:rsidRDefault="008A35BF" w:rsidP="00BB3B9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Name:</w:t>
            </w:r>
            <w:r w:rsidR="00360413">
              <w:rPr>
                <w:b/>
              </w:rPr>
              <w:t xml:space="preserve"> </w:t>
            </w:r>
          </w:p>
          <w:p w14:paraId="588F9B3C" w14:textId="77777777" w:rsidR="008A35BF" w:rsidRDefault="008A35BF" w:rsidP="00BB3B95">
            <w:pPr>
              <w:pStyle w:val="ListParagraph"/>
              <w:spacing w:line="360" w:lineRule="auto"/>
              <w:rPr>
                <w:b/>
              </w:rPr>
            </w:pPr>
            <w:r>
              <w:rPr>
                <w:b/>
              </w:rPr>
              <w:t>Address:</w:t>
            </w:r>
          </w:p>
          <w:p w14:paraId="184335ED" w14:textId="77777777" w:rsidR="008A35BF" w:rsidRDefault="008A35BF" w:rsidP="00BB3B95">
            <w:pPr>
              <w:pStyle w:val="ListParagraph"/>
              <w:spacing w:line="360" w:lineRule="auto"/>
              <w:rPr>
                <w:b/>
              </w:rPr>
            </w:pPr>
            <w:r>
              <w:rPr>
                <w:b/>
              </w:rPr>
              <w:t>Tel:</w:t>
            </w:r>
          </w:p>
          <w:p w14:paraId="65787281" w14:textId="77777777" w:rsidR="008A35BF" w:rsidRDefault="008A35BF" w:rsidP="00BB3B95">
            <w:pPr>
              <w:pStyle w:val="ListParagraph"/>
              <w:spacing w:line="360" w:lineRule="auto"/>
              <w:rPr>
                <w:b/>
              </w:rPr>
            </w:pPr>
            <w:r>
              <w:rPr>
                <w:b/>
              </w:rPr>
              <w:t>Mobile:</w:t>
            </w:r>
          </w:p>
          <w:p w14:paraId="58CD9B8C" w14:textId="22D454FE" w:rsidR="008A35BF" w:rsidRDefault="008A35BF" w:rsidP="00BB3B9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Name:</w:t>
            </w:r>
            <w:r w:rsidR="00360413">
              <w:rPr>
                <w:b/>
              </w:rPr>
              <w:t xml:space="preserve"> Tim Woodman</w:t>
            </w:r>
          </w:p>
          <w:p w14:paraId="62D53E25" w14:textId="77777777" w:rsidR="008A35BF" w:rsidRDefault="008A35BF" w:rsidP="00BB3B95">
            <w:pPr>
              <w:pStyle w:val="ListParagraph"/>
              <w:spacing w:line="360" w:lineRule="auto"/>
              <w:rPr>
                <w:b/>
              </w:rPr>
            </w:pPr>
            <w:r>
              <w:rPr>
                <w:b/>
              </w:rPr>
              <w:t>Address:</w:t>
            </w:r>
          </w:p>
          <w:p w14:paraId="29BE0E0D" w14:textId="77777777" w:rsidR="008A35BF" w:rsidRDefault="008A35BF" w:rsidP="00BB3B95">
            <w:pPr>
              <w:pStyle w:val="ListParagraph"/>
              <w:spacing w:line="360" w:lineRule="auto"/>
              <w:rPr>
                <w:b/>
              </w:rPr>
            </w:pPr>
            <w:r>
              <w:rPr>
                <w:b/>
              </w:rPr>
              <w:t>Tel:</w:t>
            </w:r>
          </w:p>
          <w:p w14:paraId="7B2DBED1" w14:textId="467A8BBB" w:rsidR="008A35BF" w:rsidRPr="008A35BF" w:rsidRDefault="008A35BF" w:rsidP="00BB3B95">
            <w:pPr>
              <w:pStyle w:val="ListParagraph"/>
              <w:spacing w:line="360" w:lineRule="auto"/>
              <w:rPr>
                <w:b/>
              </w:rPr>
            </w:pPr>
            <w:r>
              <w:rPr>
                <w:b/>
              </w:rPr>
              <w:t>Mobile:</w:t>
            </w:r>
            <w:r w:rsidR="00360413">
              <w:rPr>
                <w:b/>
              </w:rPr>
              <w:t xml:space="preserve"> 07906 437 965</w:t>
            </w:r>
            <w:bookmarkStart w:id="0" w:name="_GoBack"/>
            <w:bookmarkEnd w:id="0"/>
          </w:p>
        </w:tc>
      </w:tr>
      <w:tr w:rsidR="00775906" w14:paraId="6E949790" w14:textId="77777777" w:rsidTr="00BB3B95">
        <w:tc>
          <w:tcPr>
            <w:tcW w:w="9016" w:type="dxa"/>
            <w:gridSpan w:val="4"/>
          </w:tcPr>
          <w:p w14:paraId="4D5C722A" w14:textId="77777777" w:rsidR="00775906" w:rsidRDefault="00775906" w:rsidP="008A35BF">
            <w:pPr>
              <w:rPr>
                <w:b/>
              </w:rPr>
            </w:pPr>
            <w:r>
              <w:rPr>
                <w:b/>
              </w:rPr>
              <w:t>CONTACT PERSON(S) NAMED ABOVE IMMEDIATELY IF EQUIPMENT IS OPERATING ABNORMALLY OR IF SERVICES FAIL</w:t>
            </w:r>
          </w:p>
        </w:tc>
      </w:tr>
      <w:tr w:rsidR="00775906" w14:paraId="1E05CCF2" w14:textId="77777777" w:rsidTr="00BB3B95">
        <w:tc>
          <w:tcPr>
            <w:tcW w:w="6091" w:type="dxa"/>
            <w:gridSpan w:val="3"/>
          </w:tcPr>
          <w:p w14:paraId="55875524" w14:textId="77777777" w:rsidR="00775906" w:rsidRDefault="00775906" w:rsidP="008A35BF">
            <w:pPr>
              <w:rPr>
                <w:b/>
              </w:rPr>
            </w:pPr>
            <w:r>
              <w:rPr>
                <w:b/>
              </w:rPr>
              <w:t>OTHER HAZARDS:</w:t>
            </w:r>
          </w:p>
          <w:p w14:paraId="43DA1A39" w14:textId="77777777" w:rsidR="00BB3B95" w:rsidRDefault="00BB3B95" w:rsidP="008A35BF">
            <w:pPr>
              <w:rPr>
                <w:b/>
              </w:rPr>
            </w:pPr>
          </w:p>
          <w:p w14:paraId="212CD5E0" w14:textId="77777777" w:rsidR="00BB3B95" w:rsidRDefault="00BB3B95" w:rsidP="008A35BF">
            <w:pPr>
              <w:rPr>
                <w:b/>
              </w:rPr>
            </w:pPr>
          </w:p>
          <w:p w14:paraId="5015ABB2" w14:textId="77777777" w:rsidR="00BB3B95" w:rsidRDefault="00BB3B95" w:rsidP="008A35BF">
            <w:pPr>
              <w:rPr>
                <w:b/>
              </w:rPr>
            </w:pPr>
          </w:p>
          <w:p w14:paraId="6A68A3C7" w14:textId="77777777" w:rsidR="00BB3B95" w:rsidRDefault="00BB3B95" w:rsidP="008A35BF">
            <w:pPr>
              <w:rPr>
                <w:b/>
              </w:rPr>
            </w:pPr>
          </w:p>
        </w:tc>
        <w:tc>
          <w:tcPr>
            <w:tcW w:w="2925" w:type="dxa"/>
            <w:vMerge w:val="restart"/>
          </w:tcPr>
          <w:p w14:paraId="4B5FFA82" w14:textId="77777777" w:rsidR="00775906" w:rsidRDefault="00775906" w:rsidP="008A35BF">
            <w:r>
              <w:rPr>
                <w:b/>
              </w:rPr>
              <w:t xml:space="preserve">SERVICES INVOLVED </w:t>
            </w:r>
            <w:r>
              <w:t>(tick)</w:t>
            </w:r>
          </w:p>
          <w:p w14:paraId="3C1A38AD" w14:textId="77777777" w:rsidR="00197EF1" w:rsidRDefault="00197EF1" w:rsidP="008A35BF">
            <w:r>
              <w:t>Electricity………………..</w:t>
            </w:r>
            <w:r w:rsidRPr="00197EF1">
              <w:rPr>
                <w:sz w:val="44"/>
                <w:szCs w:val="44"/>
              </w:rPr>
              <w:sym w:font="Symbol" w:char="F07F"/>
            </w:r>
          </w:p>
          <w:p w14:paraId="54FD0A75" w14:textId="77777777" w:rsidR="00197EF1" w:rsidRDefault="00197EF1" w:rsidP="008A35BF">
            <w:r>
              <w:t>Mains water…………...</w:t>
            </w:r>
            <w:r w:rsidRPr="00197EF1">
              <w:rPr>
                <w:sz w:val="44"/>
                <w:szCs w:val="44"/>
              </w:rPr>
              <w:sym w:font="Symbol" w:char="F07F"/>
            </w:r>
          </w:p>
          <w:p w14:paraId="0A86FA88" w14:textId="77777777" w:rsidR="00197EF1" w:rsidRDefault="00197EF1" w:rsidP="008A35BF">
            <w:r>
              <w:t>Cooling Water………………</w:t>
            </w:r>
            <w:r w:rsidRPr="00197EF1">
              <w:rPr>
                <w:sz w:val="44"/>
                <w:szCs w:val="44"/>
              </w:rPr>
              <w:sym w:font="Symbol" w:char="F07F"/>
            </w:r>
          </w:p>
          <w:p w14:paraId="7745E694" w14:textId="77777777" w:rsidR="00197EF1" w:rsidRDefault="00197EF1" w:rsidP="008A35BF">
            <w:r>
              <w:t>Gas……………………………….</w:t>
            </w:r>
            <w:r w:rsidRPr="00197EF1">
              <w:rPr>
                <w:sz w:val="44"/>
                <w:szCs w:val="44"/>
              </w:rPr>
              <w:sym w:font="Symbol" w:char="F07F"/>
            </w:r>
          </w:p>
          <w:p w14:paraId="4FABBE4A" w14:textId="77777777" w:rsidR="00197EF1" w:rsidRDefault="00197EF1" w:rsidP="008A35BF">
            <w:r>
              <w:t>Fume Cupboard / Other Ventilation……………………</w:t>
            </w:r>
            <w:r w:rsidRPr="00197EF1">
              <w:rPr>
                <w:sz w:val="44"/>
                <w:szCs w:val="44"/>
              </w:rPr>
              <w:sym w:font="Symbol" w:char="F07F"/>
            </w:r>
          </w:p>
          <w:p w14:paraId="0AB006E9" w14:textId="77777777" w:rsidR="00197EF1" w:rsidRPr="00775906" w:rsidRDefault="00197EF1" w:rsidP="008A35BF">
            <w:r>
              <w:t>Other……………………………</w:t>
            </w:r>
            <w:r w:rsidRPr="00197EF1">
              <w:rPr>
                <w:sz w:val="44"/>
                <w:szCs w:val="44"/>
              </w:rPr>
              <w:sym w:font="Symbol" w:char="F07F"/>
            </w:r>
          </w:p>
        </w:tc>
      </w:tr>
      <w:tr w:rsidR="00775906" w14:paraId="5A93EB1A" w14:textId="77777777" w:rsidTr="00BB3B95">
        <w:tc>
          <w:tcPr>
            <w:tcW w:w="6091" w:type="dxa"/>
            <w:gridSpan w:val="3"/>
          </w:tcPr>
          <w:p w14:paraId="5F943182" w14:textId="77777777" w:rsidR="00775906" w:rsidRDefault="00775906" w:rsidP="008A35BF">
            <w:pPr>
              <w:rPr>
                <w:b/>
              </w:rPr>
            </w:pPr>
            <w:r>
              <w:rPr>
                <w:b/>
              </w:rPr>
              <w:t>ACTION ON FAILURE OF SERVICES:</w:t>
            </w:r>
          </w:p>
          <w:p w14:paraId="533C4103" w14:textId="77777777" w:rsidR="00BB3B95" w:rsidRDefault="00BB3B95" w:rsidP="008A35BF">
            <w:pPr>
              <w:rPr>
                <w:b/>
              </w:rPr>
            </w:pPr>
          </w:p>
          <w:p w14:paraId="4996E270" w14:textId="77777777" w:rsidR="00BB3B95" w:rsidRDefault="00BB3B95" w:rsidP="008A35BF">
            <w:pPr>
              <w:rPr>
                <w:b/>
              </w:rPr>
            </w:pPr>
          </w:p>
          <w:p w14:paraId="3C79AE11" w14:textId="77777777" w:rsidR="00BB3B95" w:rsidRDefault="00BB3B95" w:rsidP="008A35BF">
            <w:pPr>
              <w:rPr>
                <w:b/>
              </w:rPr>
            </w:pPr>
          </w:p>
          <w:p w14:paraId="231791AD" w14:textId="77777777" w:rsidR="00BB3B95" w:rsidRDefault="00BB3B95" w:rsidP="008A35BF">
            <w:pPr>
              <w:rPr>
                <w:b/>
              </w:rPr>
            </w:pPr>
          </w:p>
        </w:tc>
        <w:tc>
          <w:tcPr>
            <w:tcW w:w="2925" w:type="dxa"/>
            <w:vMerge/>
          </w:tcPr>
          <w:p w14:paraId="5A3C68F8" w14:textId="77777777" w:rsidR="00775906" w:rsidRDefault="00775906" w:rsidP="008A35BF">
            <w:pPr>
              <w:rPr>
                <w:b/>
              </w:rPr>
            </w:pPr>
          </w:p>
        </w:tc>
      </w:tr>
      <w:tr w:rsidR="00775906" w14:paraId="22988065" w14:textId="77777777" w:rsidTr="00BB3B95">
        <w:trPr>
          <w:trHeight w:val="143"/>
        </w:trPr>
        <w:tc>
          <w:tcPr>
            <w:tcW w:w="6091" w:type="dxa"/>
            <w:gridSpan w:val="3"/>
          </w:tcPr>
          <w:p w14:paraId="77AF2BB2" w14:textId="77777777" w:rsidR="00775906" w:rsidRDefault="00775906" w:rsidP="008A35BF">
            <w:pPr>
              <w:rPr>
                <w:b/>
              </w:rPr>
            </w:pPr>
            <w:r>
              <w:rPr>
                <w:b/>
              </w:rPr>
              <w:t>ACTION ON RESTORATION OF SERVICES:</w:t>
            </w:r>
          </w:p>
          <w:p w14:paraId="162C310C" w14:textId="77777777" w:rsidR="00BB3B95" w:rsidRDefault="00BB3B95" w:rsidP="008A35BF">
            <w:pPr>
              <w:rPr>
                <w:b/>
              </w:rPr>
            </w:pPr>
          </w:p>
          <w:p w14:paraId="386243B2" w14:textId="77777777" w:rsidR="00BB3B95" w:rsidRDefault="00BB3B95" w:rsidP="008A35BF">
            <w:pPr>
              <w:rPr>
                <w:b/>
              </w:rPr>
            </w:pPr>
          </w:p>
          <w:p w14:paraId="2CCBCF31" w14:textId="77777777" w:rsidR="00BB3B95" w:rsidRDefault="00BB3B95" w:rsidP="008A35BF">
            <w:pPr>
              <w:rPr>
                <w:b/>
              </w:rPr>
            </w:pPr>
          </w:p>
          <w:p w14:paraId="21D8683D" w14:textId="77777777" w:rsidR="00BB3B95" w:rsidRDefault="00BB3B95" w:rsidP="008A35BF">
            <w:pPr>
              <w:rPr>
                <w:b/>
              </w:rPr>
            </w:pPr>
          </w:p>
        </w:tc>
        <w:tc>
          <w:tcPr>
            <w:tcW w:w="2925" w:type="dxa"/>
            <w:vMerge/>
          </w:tcPr>
          <w:p w14:paraId="0623B30C" w14:textId="77777777" w:rsidR="00775906" w:rsidRDefault="00775906" w:rsidP="008A35BF">
            <w:pPr>
              <w:rPr>
                <w:b/>
              </w:rPr>
            </w:pPr>
          </w:p>
        </w:tc>
      </w:tr>
    </w:tbl>
    <w:p w14:paraId="4F825C89" w14:textId="77777777" w:rsidR="00BB3B95" w:rsidRDefault="00BB3B95" w:rsidP="008A35BF">
      <w:pPr>
        <w:rPr>
          <w:b/>
        </w:rPr>
      </w:pPr>
      <w:r>
        <w:rPr>
          <w:b/>
        </w:rPr>
        <w:t>SEE INSTRUCTIONS OVERLEAF BEFORE COMPLETING</w:t>
      </w:r>
    </w:p>
    <w:p w14:paraId="5724D64D" w14:textId="77777777" w:rsidR="00993E86" w:rsidRDefault="008373B7" w:rsidP="00993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</w:t>
      </w:r>
      <w:r w:rsidR="00993E86">
        <w:rPr>
          <w:b/>
          <w:sz w:val="28"/>
          <w:szCs w:val="28"/>
        </w:rPr>
        <w:t>RUCTIONS</w:t>
      </w:r>
    </w:p>
    <w:p w14:paraId="3B3E1C58" w14:textId="77777777" w:rsidR="00993E86" w:rsidRPr="008373B7" w:rsidRDefault="00993E86" w:rsidP="008373B7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373B7">
        <w:rPr>
          <w:sz w:val="24"/>
          <w:szCs w:val="24"/>
        </w:rPr>
        <w:t>All experiments and apparatus which are left running and unattended outside of normal working hours (Monday – Friday, 8.00 am – 6.00 pm) MUST display this card, properly completed and hung or placed in a prominent position nearby.</w:t>
      </w:r>
    </w:p>
    <w:p w14:paraId="58D223AD" w14:textId="77777777" w:rsidR="008373B7" w:rsidRPr="008373B7" w:rsidRDefault="008373B7" w:rsidP="008373B7">
      <w:pPr>
        <w:spacing w:line="276" w:lineRule="auto"/>
        <w:rPr>
          <w:b/>
          <w:sz w:val="24"/>
          <w:szCs w:val="24"/>
        </w:rPr>
      </w:pPr>
      <w:r w:rsidRPr="008373B7">
        <w:rPr>
          <w:b/>
          <w:sz w:val="24"/>
          <w:szCs w:val="24"/>
        </w:rPr>
        <w:t>WHERE NO CARD IS DISPLAYED EQUIPMENT MAY BE DISCONNECTED BY TECHNICAL STAFF OR SECURITY AS A SAFETY PRECAUTION</w:t>
      </w:r>
    </w:p>
    <w:p w14:paraId="10AF772C" w14:textId="77777777" w:rsidR="00993E86" w:rsidRPr="008373B7" w:rsidRDefault="00993E86" w:rsidP="008373B7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373B7">
        <w:rPr>
          <w:sz w:val="24"/>
          <w:szCs w:val="24"/>
        </w:rPr>
        <w:t xml:space="preserve">Instructions are to be printed clearly and in large font </w:t>
      </w:r>
      <w:r w:rsidR="008373B7" w:rsidRPr="008373B7">
        <w:rPr>
          <w:sz w:val="24"/>
          <w:szCs w:val="24"/>
        </w:rPr>
        <w:t>so that they can be easily read.</w:t>
      </w:r>
    </w:p>
    <w:p w14:paraId="367B85DD" w14:textId="77777777" w:rsidR="00993E86" w:rsidRPr="008373B7" w:rsidRDefault="00993E86" w:rsidP="008373B7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373B7">
        <w:rPr>
          <w:sz w:val="24"/>
          <w:szCs w:val="24"/>
        </w:rPr>
        <w:t>References to switches, valves etc. should conform to the standard colour code for easy reference.</w:t>
      </w:r>
    </w:p>
    <w:p w14:paraId="3BCB2F93" w14:textId="77777777" w:rsidR="008373B7" w:rsidRPr="008373B7" w:rsidRDefault="008373B7" w:rsidP="008373B7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8373B7">
        <w:rPr>
          <w:b/>
          <w:sz w:val="24"/>
          <w:szCs w:val="24"/>
        </w:rPr>
        <w:t>Colour Code:</w:t>
      </w:r>
    </w:p>
    <w:p w14:paraId="7CECEE65" w14:textId="77777777" w:rsidR="008373B7" w:rsidRPr="008373B7" w:rsidRDefault="008373B7" w:rsidP="008373B7">
      <w:pPr>
        <w:spacing w:line="276" w:lineRule="auto"/>
        <w:jc w:val="center"/>
        <w:rPr>
          <w:sz w:val="24"/>
          <w:szCs w:val="24"/>
        </w:rPr>
      </w:pPr>
      <w:r w:rsidRPr="008373B7">
        <w:rPr>
          <w:sz w:val="24"/>
          <w:szCs w:val="24"/>
        </w:rPr>
        <w:t>Electricity – Orange</w:t>
      </w:r>
    </w:p>
    <w:p w14:paraId="28828A49" w14:textId="77777777" w:rsidR="008373B7" w:rsidRPr="008373B7" w:rsidRDefault="008373B7" w:rsidP="008373B7">
      <w:pPr>
        <w:spacing w:line="276" w:lineRule="auto"/>
        <w:jc w:val="center"/>
        <w:rPr>
          <w:sz w:val="24"/>
          <w:szCs w:val="24"/>
        </w:rPr>
      </w:pPr>
      <w:r w:rsidRPr="008373B7">
        <w:rPr>
          <w:sz w:val="24"/>
          <w:szCs w:val="24"/>
        </w:rPr>
        <w:t>Mains Water – Blue</w:t>
      </w:r>
    </w:p>
    <w:p w14:paraId="32FFD415" w14:textId="77777777" w:rsidR="008373B7" w:rsidRPr="008373B7" w:rsidRDefault="008373B7" w:rsidP="008373B7">
      <w:pPr>
        <w:spacing w:line="276" w:lineRule="auto"/>
        <w:jc w:val="center"/>
        <w:rPr>
          <w:sz w:val="24"/>
          <w:szCs w:val="24"/>
        </w:rPr>
      </w:pPr>
      <w:r w:rsidRPr="008373B7">
        <w:rPr>
          <w:sz w:val="24"/>
          <w:szCs w:val="24"/>
        </w:rPr>
        <w:t>Cooling Water – Dark Green</w:t>
      </w:r>
    </w:p>
    <w:p w14:paraId="1B7800FF" w14:textId="77777777" w:rsidR="008373B7" w:rsidRPr="008373B7" w:rsidRDefault="008373B7" w:rsidP="008373B7">
      <w:pPr>
        <w:spacing w:line="276" w:lineRule="auto"/>
        <w:jc w:val="center"/>
        <w:rPr>
          <w:sz w:val="24"/>
          <w:szCs w:val="24"/>
        </w:rPr>
      </w:pPr>
      <w:r w:rsidRPr="008373B7">
        <w:rPr>
          <w:sz w:val="24"/>
          <w:szCs w:val="24"/>
        </w:rPr>
        <w:t>Natural Gas – Yellow</w:t>
      </w:r>
    </w:p>
    <w:p w14:paraId="65CB0888" w14:textId="77777777" w:rsidR="008373B7" w:rsidRPr="008373B7" w:rsidRDefault="008373B7" w:rsidP="008373B7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373B7">
        <w:rPr>
          <w:sz w:val="24"/>
          <w:szCs w:val="24"/>
        </w:rPr>
        <w:t>It is recommended that card(s) are covered by plastic sheets were possible.</w:t>
      </w:r>
    </w:p>
    <w:p w14:paraId="391337B4" w14:textId="77777777" w:rsidR="008373B7" w:rsidRPr="008373B7" w:rsidRDefault="008373B7" w:rsidP="008373B7">
      <w:pPr>
        <w:spacing w:line="276" w:lineRule="auto"/>
        <w:rPr>
          <w:sz w:val="24"/>
          <w:szCs w:val="24"/>
        </w:rPr>
      </w:pPr>
    </w:p>
    <w:p w14:paraId="314CB641" w14:textId="77777777" w:rsidR="008373B7" w:rsidRPr="008373B7" w:rsidRDefault="008373B7" w:rsidP="008373B7">
      <w:pPr>
        <w:spacing w:line="276" w:lineRule="auto"/>
        <w:rPr>
          <w:sz w:val="24"/>
          <w:szCs w:val="24"/>
        </w:rPr>
      </w:pPr>
      <w:r w:rsidRPr="008373B7">
        <w:rPr>
          <w:sz w:val="24"/>
          <w:szCs w:val="24"/>
        </w:rPr>
        <w:t>NOTE: Please remember to disconnect any equipment that is not in use – this will greatly assist responsible staff in the event of an emergency or services failure.</w:t>
      </w:r>
    </w:p>
    <w:sectPr w:rsidR="008373B7" w:rsidRPr="008373B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093A5" w14:textId="77777777" w:rsidR="00993E86" w:rsidRDefault="00993E86" w:rsidP="00197EF1">
      <w:pPr>
        <w:spacing w:after="0" w:line="240" w:lineRule="auto"/>
      </w:pPr>
      <w:r>
        <w:separator/>
      </w:r>
    </w:p>
  </w:endnote>
  <w:endnote w:type="continuationSeparator" w:id="0">
    <w:p w14:paraId="44126F9D" w14:textId="77777777" w:rsidR="00993E86" w:rsidRDefault="00993E86" w:rsidP="0019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8A87D" w14:textId="77777777" w:rsidR="00993E86" w:rsidRDefault="00993E86" w:rsidP="00197EF1">
      <w:pPr>
        <w:spacing w:after="0" w:line="240" w:lineRule="auto"/>
      </w:pPr>
      <w:r>
        <w:separator/>
      </w:r>
    </w:p>
  </w:footnote>
  <w:footnote w:type="continuationSeparator" w:id="0">
    <w:p w14:paraId="6D0819DD" w14:textId="77777777" w:rsidR="00993E86" w:rsidRDefault="00993E86" w:rsidP="0019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EED" w14:textId="77777777" w:rsidR="00993E86" w:rsidRPr="00197EF1" w:rsidRDefault="00993E86">
    <w:pPr>
      <w:pStyle w:val="Header"/>
      <w:rPr>
        <w:b/>
        <w:sz w:val="28"/>
        <w:szCs w:val="28"/>
      </w:rPr>
    </w:pPr>
    <w:r w:rsidRPr="00197EF1">
      <w:rPr>
        <w:b/>
        <w:sz w:val="28"/>
        <w:szCs w:val="28"/>
      </w:rPr>
      <w:t>PHARMACY AND PHARMACOLOGY</w:t>
    </w:r>
  </w:p>
  <w:p w14:paraId="6BC5BA58" w14:textId="77777777" w:rsidR="00993E86" w:rsidRDefault="0099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A35E5"/>
    <w:multiLevelType w:val="hybridMultilevel"/>
    <w:tmpl w:val="EDB4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67DFA"/>
    <w:multiLevelType w:val="hybridMultilevel"/>
    <w:tmpl w:val="1EE0C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F"/>
    <w:rsid w:val="00102E90"/>
    <w:rsid w:val="00197EF1"/>
    <w:rsid w:val="00360413"/>
    <w:rsid w:val="00775906"/>
    <w:rsid w:val="008373B7"/>
    <w:rsid w:val="008A35BF"/>
    <w:rsid w:val="008F5059"/>
    <w:rsid w:val="00993E86"/>
    <w:rsid w:val="00BB3B95"/>
    <w:rsid w:val="00E6146F"/>
    <w:rsid w:val="00F7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BFFA30"/>
  <w15:chartTrackingRefBased/>
  <w15:docId w15:val="{EEBF6A9F-23FD-4841-91FA-DF483038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EF1"/>
  </w:style>
  <w:style w:type="paragraph" w:styleId="Footer">
    <w:name w:val="footer"/>
    <w:basedOn w:val="Normal"/>
    <w:link w:val="FooterChar"/>
    <w:uiPriority w:val="99"/>
    <w:unhideWhenUsed/>
    <w:rsid w:val="0019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EF1"/>
  </w:style>
  <w:style w:type="paragraph" w:styleId="BalloonText">
    <w:name w:val="Balloon Text"/>
    <w:basedOn w:val="Normal"/>
    <w:link w:val="BalloonTextChar"/>
    <w:uiPriority w:val="99"/>
    <w:semiHidden/>
    <w:unhideWhenUsed/>
    <w:rsid w:val="00102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4A4B7FAD4AE41BD906FB15FCBB896" ma:contentTypeVersion="12" ma:contentTypeDescription="Create a new document." ma:contentTypeScope="" ma:versionID="6bdebe80a01dfb2ef000279c9c24997e">
  <xsd:schema xmlns:xsd="http://www.w3.org/2001/XMLSchema" xmlns:xs="http://www.w3.org/2001/XMLSchema" xmlns:p="http://schemas.microsoft.com/office/2006/metadata/properties" xmlns:ns3="d87bae4e-f3a0-4e51-82db-f647c3095509" xmlns:ns4="7ed2f0d2-541f-46e9-a66b-45165c1f1026" targetNamespace="http://schemas.microsoft.com/office/2006/metadata/properties" ma:root="true" ma:fieldsID="25c43b636ae10c1a94ff056922eb5ff4" ns3:_="" ns4:_="">
    <xsd:import namespace="d87bae4e-f3a0-4e51-82db-f647c3095509"/>
    <xsd:import namespace="7ed2f0d2-541f-46e9-a66b-45165c1f10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ae4e-f3a0-4e51-82db-f647c309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f0d2-541f-46e9-a66b-45165c1f1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D75AE-8231-4C01-94A9-B2CED4E3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bae4e-f3a0-4e51-82db-f647c3095509"/>
    <ds:schemaRef ds:uri="7ed2f0d2-541f-46e9-a66b-45165c1f1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03CF1-B3BD-4974-B00F-61AAA6A99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ECB65-DDFF-4B6A-B907-7E797AD39E9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d87bae4e-f3a0-4e51-82db-f647c3095509"/>
    <ds:schemaRef ds:uri="7ed2f0d2-541f-46e9-a66b-45165c1f102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Woodman</dc:creator>
  <cp:keywords/>
  <dc:description/>
  <cp:lastModifiedBy>Tim Woodman</cp:lastModifiedBy>
  <cp:revision>2</cp:revision>
  <cp:lastPrinted>2019-10-16T10:53:00Z</cp:lastPrinted>
  <dcterms:created xsi:type="dcterms:W3CDTF">2020-07-20T13:56:00Z</dcterms:created>
  <dcterms:modified xsi:type="dcterms:W3CDTF">2020-07-20T13:56:00Z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0x01010033A4A4B7FAD4AE41BD906FB15FCBB896</vt:lpwstr>
  </property>
</Properties>
</file>